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976" w:rsidRDefault="00FD5976" w:rsidP="00FD5976">
      <w:pPr>
        <w:pStyle w:val="Tytu"/>
        <w:jc w:val="center"/>
        <w:rPr>
          <w:rFonts w:asciiTheme="minorHAnsi" w:hAnsiTheme="minorHAnsi" w:cs="Times New Roman"/>
        </w:rPr>
      </w:pPr>
    </w:p>
    <w:p w:rsidR="00FD5976" w:rsidRPr="00FD5976" w:rsidRDefault="00FD5976" w:rsidP="00FD5976"/>
    <w:p w:rsidR="00523B5F" w:rsidRPr="00FD5976" w:rsidRDefault="00AE1F71" w:rsidP="00FD5976">
      <w:pPr>
        <w:pStyle w:val="Tytu"/>
        <w:jc w:val="center"/>
        <w:rPr>
          <w:rFonts w:asciiTheme="minorHAnsi" w:hAnsiTheme="minorHAnsi" w:cs="Times New Roman"/>
        </w:rPr>
      </w:pPr>
      <w:r w:rsidRPr="00FD5976">
        <w:rPr>
          <w:rFonts w:asciiTheme="minorHAnsi" w:hAnsiTheme="minorHAnsi" w:cs="Times New Roman"/>
        </w:rPr>
        <w:t>PROGRAM SZKOLEŃ DLA MIGRANTEK</w:t>
      </w:r>
      <w:r w:rsidR="008C76E6" w:rsidRPr="00FD5976">
        <w:rPr>
          <w:rFonts w:asciiTheme="minorHAnsi" w:hAnsiTheme="minorHAnsi" w:cs="Times New Roman"/>
        </w:rPr>
        <w:t xml:space="preserve"> „Pierwsze kroki na polskim rynku pracy”</w:t>
      </w:r>
    </w:p>
    <w:p w:rsidR="00FD5976" w:rsidRDefault="00FD5976" w:rsidP="00FD5976">
      <w:pPr>
        <w:jc w:val="both"/>
        <w:rPr>
          <w:rFonts w:asciiTheme="majorHAnsi" w:hAnsiTheme="majorHAnsi"/>
          <w:sz w:val="24"/>
          <w:szCs w:val="24"/>
        </w:rPr>
      </w:pPr>
    </w:p>
    <w:p w:rsidR="00FD5976" w:rsidRPr="00FD5976" w:rsidRDefault="00FD5976" w:rsidP="00FD5976">
      <w:pPr>
        <w:jc w:val="both"/>
        <w:rPr>
          <w:rFonts w:asciiTheme="majorHAnsi" w:eastAsia="Times New Roman" w:hAnsiTheme="majorHAnsi"/>
          <w:sz w:val="24"/>
          <w:szCs w:val="24"/>
          <w:lang w:eastAsia="pl-PL"/>
        </w:rPr>
      </w:pPr>
      <w:r w:rsidRPr="00FD5976">
        <w:rPr>
          <w:sz w:val="24"/>
          <w:szCs w:val="24"/>
        </w:rPr>
        <w:t xml:space="preserve">Produkt powstał w ramach „Inkubator Inicjatyw </w:t>
      </w:r>
      <w:proofErr w:type="spellStart"/>
      <w:r w:rsidRPr="00FD5976">
        <w:rPr>
          <w:sz w:val="24"/>
          <w:szCs w:val="24"/>
        </w:rPr>
        <w:t>Migranckich</w:t>
      </w:r>
      <w:proofErr w:type="spellEnd"/>
      <w:r w:rsidRPr="00FD5976">
        <w:rPr>
          <w:sz w:val="24"/>
          <w:szCs w:val="24"/>
        </w:rPr>
        <w:t xml:space="preserve">”, projekt „Małe Wielkie Zmiany </w:t>
      </w:r>
      <w:r w:rsidRPr="00FD5976">
        <w:rPr>
          <w:rFonts w:eastAsia="Times New Roman"/>
          <w:sz w:val="24"/>
          <w:szCs w:val="24"/>
          <w:lang w:eastAsia="pl-PL"/>
        </w:rPr>
        <w:t xml:space="preserve">– sieć rozwoju innowacji społecznych” </w:t>
      </w:r>
      <w:r w:rsidRPr="00FD5976">
        <w:rPr>
          <w:rFonts w:eastAsia="MS Mincho"/>
          <w:sz w:val="24"/>
          <w:szCs w:val="24"/>
          <w:lang w:eastAsia="ar-SA"/>
        </w:rPr>
        <w:t>w ramach Programu Operacyjnego Wiedza Edukacja Rozwój, współfinansowanego ze środków Unii Europejskiej w ramach Europejskiego Funduszu Społecznego</w:t>
      </w:r>
      <w:r w:rsidRPr="00FD5976">
        <w:rPr>
          <w:rFonts w:asciiTheme="majorHAnsi" w:eastAsia="Times New Roman" w:hAnsiTheme="majorHAnsi"/>
          <w:sz w:val="24"/>
          <w:szCs w:val="24"/>
          <w:lang w:eastAsia="pl-PL"/>
        </w:rPr>
        <w:t>.</w:t>
      </w:r>
    </w:p>
    <w:p w:rsidR="008C76E6" w:rsidRPr="00FD5976" w:rsidRDefault="008C76E6" w:rsidP="00FD5976">
      <w:pPr>
        <w:rPr>
          <w:rFonts w:cs="Times New Roman"/>
        </w:rPr>
      </w:pPr>
    </w:p>
    <w:p w:rsidR="00AE1F71" w:rsidRPr="00FD5976" w:rsidRDefault="00AE1F71" w:rsidP="00FD5976">
      <w:pPr>
        <w:pStyle w:val="Nagwek1"/>
        <w:rPr>
          <w:rFonts w:cs="Times New Roman"/>
        </w:rPr>
      </w:pPr>
      <w:r w:rsidRPr="00FD5976">
        <w:rPr>
          <w:rFonts w:cs="Times New Roman"/>
        </w:rPr>
        <w:t>UZASADNIENIE</w:t>
      </w:r>
    </w:p>
    <w:p w:rsidR="008C76E6" w:rsidRPr="00FD5976" w:rsidRDefault="002213D1" w:rsidP="00FD5976">
      <w:pPr>
        <w:jc w:val="both"/>
        <w:rPr>
          <w:rFonts w:eastAsia="Verdana" w:cs="Times New Roman"/>
          <w:sz w:val="24"/>
          <w:szCs w:val="24"/>
        </w:rPr>
      </w:pPr>
      <w:r w:rsidRPr="00FD5976">
        <w:rPr>
          <w:rFonts w:eastAsia="Verdana" w:cs="Times New Roman"/>
          <w:sz w:val="24"/>
          <w:szCs w:val="24"/>
        </w:rPr>
        <w:t>Niniejszy P</w:t>
      </w:r>
      <w:r w:rsidR="008C76E6" w:rsidRPr="00FD5976">
        <w:rPr>
          <w:rFonts w:eastAsia="Verdana" w:cs="Times New Roman"/>
          <w:sz w:val="24"/>
          <w:szCs w:val="24"/>
        </w:rPr>
        <w:t xml:space="preserve">rogram został opracowany na podstawie diagnozy potrzeb migrantek, obywatelek </w:t>
      </w:r>
      <w:r w:rsidRPr="00FD5976">
        <w:rPr>
          <w:rFonts w:eastAsia="Verdana" w:cs="Times New Roman"/>
          <w:sz w:val="24"/>
          <w:szCs w:val="24"/>
        </w:rPr>
        <w:t>Ukrainy mieszkających w Polsce, która została przeprowadzona w styczniu 2019 roku. Diagnoza polegała na indywidualnych rozmowach z migrantkami, które zgłosiły się do programu wsparcia.</w:t>
      </w:r>
      <w:r w:rsidR="00B90FFC" w:rsidRPr="00FD5976">
        <w:rPr>
          <w:rFonts w:eastAsia="Verdana" w:cs="Times New Roman"/>
          <w:sz w:val="24"/>
          <w:szCs w:val="24"/>
        </w:rPr>
        <w:t xml:space="preserve"> Były to kobiety-migrantki z Ukrainy, które są żonami przyjeżdżających do Polski specjalistów wysokokwalifikowanych i które, posiadając wysokie kwalifikacje, mają trudności ze znalezieniem pracy w Polsce oraz z realizacją własnego potencjału.</w:t>
      </w:r>
    </w:p>
    <w:p w:rsidR="00B90FFC" w:rsidRPr="00FD5976" w:rsidRDefault="00B90FFC" w:rsidP="00FD5976">
      <w:pPr>
        <w:jc w:val="both"/>
        <w:rPr>
          <w:rFonts w:eastAsia="Verdana" w:cs="Times New Roman"/>
          <w:sz w:val="24"/>
          <w:szCs w:val="24"/>
        </w:rPr>
      </w:pPr>
      <w:r w:rsidRPr="00FD5976">
        <w:rPr>
          <w:rFonts w:eastAsia="Verdana" w:cs="Times New Roman"/>
          <w:sz w:val="24"/>
          <w:szCs w:val="24"/>
        </w:rPr>
        <w:t>W trakcie diagnozy wskazano następujące problemy, które warto uwzględnić w programie szkoleń:</w:t>
      </w:r>
    </w:p>
    <w:p w:rsidR="00B90FFC" w:rsidRPr="00FD5976" w:rsidRDefault="00B90FFC" w:rsidP="00FD5976">
      <w:pPr>
        <w:jc w:val="both"/>
        <w:rPr>
          <w:rFonts w:eastAsia="Verdana" w:cs="Times New Roman"/>
          <w:sz w:val="24"/>
          <w:szCs w:val="24"/>
        </w:rPr>
      </w:pPr>
      <w:r w:rsidRPr="00FD5976">
        <w:rPr>
          <w:rFonts w:eastAsia="Verdana" w:cs="Times New Roman"/>
          <w:sz w:val="24"/>
          <w:szCs w:val="24"/>
        </w:rPr>
        <w:t>•</w:t>
      </w:r>
      <w:r w:rsidRPr="00FD5976">
        <w:rPr>
          <w:rFonts w:eastAsia="Verdana" w:cs="Times New Roman"/>
          <w:sz w:val="24"/>
          <w:szCs w:val="24"/>
        </w:rPr>
        <w:tab/>
        <w:t>brak podstawowej wiedzy z zakresu prawa pracy, praw i obowiązków pracodawcy i pracownika,</w:t>
      </w:r>
    </w:p>
    <w:p w:rsidR="00B90FFC" w:rsidRPr="00FD5976" w:rsidRDefault="00B90FFC" w:rsidP="00FD5976">
      <w:pPr>
        <w:jc w:val="both"/>
        <w:rPr>
          <w:rFonts w:eastAsia="Verdana" w:cs="Times New Roman"/>
          <w:sz w:val="24"/>
          <w:szCs w:val="24"/>
        </w:rPr>
      </w:pPr>
      <w:r w:rsidRPr="00FD5976">
        <w:rPr>
          <w:rFonts w:eastAsia="Verdana" w:cs="Times New Roman"/>
          <w:sz w:val="24"/>
          <w:szCs w:val="24"/>
        </w:rPr>
        <w:t>•</w:t>
      </w:r>
      <w:r w:rsidRPr="00FD5976">
        <w:rPr>
          <w:rFonts w:eastAsia="Verdana" w:cs="Times New Roman"/>
          <w:sz w:val="24"/>
          <w:szCs w:val="24"/>
        </w:rPr>
        <w:tab/>
        <w:t>brak wiedzy o rynku pracy w Polsce, w jaki sposób i gdzie można poszukiwać pracodawców, ofert pracy,</w:t>
      </w:r>
    </w:p>
    <w:p w:rsidR="00B90FFC" w:rsidRPr="00FD5976" w:rsidRDefault="00B90FFC" w:rsidP="00FD5976">
      <w:pPr>
        <w:jc w:val="both"/>
        <w:rPr>
          <w:rFonts w:eastAsia="Verdana" w:cs="Times New Roman"/>
          <w:sz w:val="24"/>
          <w:szCs w:val="24"/>
        </w:rPr>
      </w:pPr>
      <w:r w:rsidRPr="00FD5976">
        <w:rPr>
          <w:rFonts w:eastAsia="Verdana" w:cs="Times New Roman"/>
          <w:sz w:val="24"/>
          <w:szCs w:val="24"/>
        </w:rPr>
        <w:lastRenderedPageBreak/>
        <w:t>•</w:t>
      </w:r>
      <w:r w:rsidRPr="00FD5976">
        <w:rPr>
          <w:rFonts w:eastAsia="Verdana" w:cs="Times New Roman"/>
          <w:sz w:val="24"/>
          <w:szCs w:val="24"/>
        </w:rPr>
        <w:tab/>
        <w:t>niedostateczna znajomość języka polskiego, zwłaszcza języka, którym się posługuje na miejscu pracy oraz języka biznesowego;</w:t>
      </w:r>
    </w:p>
    <w:p w:rsidR="00B90FFC" w:rsidRPr="00FD5976" w:rsidRDefault="00B90FFC" w:rsidP="00FD5976">
      <w:pPr>
        <w:jc w:val="both"/>
        <w:rPr>
          <w:rFonts w:eastAsia="Verdana" w:cs="Times New Roman"/>
          <w:sz w:val="24"/>
          <w:szCs w:val="24"/>
        </w:rPr>
      </w:pPr>
      <w:r w:rsidRPr="00FD5976">
        <w:rPr>
          <w:rFonts w:eastAsia="Verdana" w:cs="Times New Roman"/>
          <w:sz w:val="24"/>
          <w:szCs w:val="24"/>
        </w:rPr>
        <w:t>•</w:t>
      </w:r>
      <w:r w:rsidRPr="00FD5976">
        <w:rPr>
          <w:rFonts w:eastAsia="Verdana" w:cs="Times New Roman"/>
          <w:sz w:val="24"/>
          <w:szCs w:val="24"/>
        </w:rPr>
        <w:tab/>
        <w:t xml:space="preserve">problem z określeniem nowej ścieżki zawodowej i pierwszymi krokami na polskim rynku pracy, </w:t>
      </w:r>
    </w:p>
    <w:p w:rsidR="00B90FFC" w:rsidRPr="00FD5976" w:rsidRDefault="00B90FFC" w:rsidP="00FD5976">
      <w:pPr>
        <w:jc w:val="both"/>
        <w:rPr>
          <w:rFonts w:eastAsia="Verdana" w:cs="Times New Roman"/>
          <w:sz w:val="24"/>
          <w:szCs w:val="24"/>
        </w:rPr>
      </w:pPr>
      <w:r w:rsidRPr="00FD5976">
        <w:rPr>
          <w:rFonts w:eastAsia="Verdana" w:cs="Times New Roman"/>
          <w:sz w:val="24"/>
          <w:szCs w:val="24"/>
        </w:rPr>
        <w:t>•</w:t>
      </w:r>
      <w:r w:rsidRPr="00FD5976">
        <w:rPr>
          <w:rFonts w:eastAsia="Verdana" w:cs="Times New Roman"/>
          <w:sz w:val="24"/>
          <w:szCs w:val="24"/>
        </w:rPr>
        <w:tab/>
        <w:t>brak znajomości jak zaprezentować się i jak o sobie mówić na rozmowach kwalifikacyjnych oraz zasad pisania CV oraz Listu Motywacyjnego;</w:t>
      </w:r>
    </w:p>
    <w:p w:rsidR="00B90FFC" w:rsidRPr="00FD5976" w:rsidRDefault="00B90FFC" w:rsidP="00FD5976">
      <w:pPr>
        <w:jc w:val="both"/>
        <w:rPr>
          <w:rFonts w:eastAsia="Verdana" w:cs="Times New Roman"/>
          <w:sz w:val="24"/>
          <w:szCs w:val="24"/>
        </w:rPr>
      </w:pPr>
      <w:r w:rsidRPr="00FD5976">
        <w:rPr>
          <w:rFonts w:eastAsia="Verdana" w:cs="Times New Roman"/>
          <w:sz w:val="24"/>
          <w:szCs w:val="24"/>
        </w:rPr>
        <w:t>•</w:t>
      </w:r>
      <w:r w:rsidRPr="00FD5976">
        <w:rPr>
          <w:rFonts w:eastAsia="Verdana" w:cs="Times New Roman"/>
          <w:sz w:val="24"/>
          <w:szCs w:val="24"/>
        </w:rPr>
        <w:tab/>
        <w:t>brak wiary we własne możliwości i lęki przed oceną ze strony pracodawcy i nowego otoczenia.</w:t>
      </w:r>
    </w:p>
    <w:p w:rsidR="00AE1F71" w:rsidRPr="00FD5976" w:rsidRDefault="008C76E6" w:rsidP="00FD5976">
      <w:pPr>
        <w:jc w:val="both"/>
        <w:rPr>
          <w:rFonts w:eastAsia="Verdana" w:cs="Times New Roman"/>
          <w:sz w:val="24"/>
          <w:szCs w:val="24"/>
        </w:rPr>
      </w:pPr>
      <w:r w:rsidRPr="00FD5976">
        <w:rPr>
          <w:rFonts w:eastAsia="Verdana" w:cs="Times New Roman"/>
          <w:sz w:val="24"/>
          <w:szCs w:val="24"/>
        </w:rPr>
        <w:t>Na podstawie zdiagnozowanych problemów opracowany zosta</w:t>
      </w:r>
      <w:r w:rsidR="002213D1" w:rsidRPr="00FD5976">
        <w:rPr>
          <w:rFonts w:eastAsia="Verdana" w:cs="Times New Roman"/>
          <w:sz w:val="24"/>
          <w:szCs w:val="24"/>
        </w:rPr>
        <w:t xml:space="preserve">ł </w:t>
      </w:r>
      <w:r w:rsidR="00B77450" w:rsidRPr="00FD5976">
        <w:rPr>
          <w:rFonts w:eastAsia="Verdana" w:cs="Times New Roman"/>
          <w:sz w:val="24"/>
          <w:szCs w:val="24"/>
        </w:rPr>
        <w:t xml:space="preserve">niniejszy </w:t>
      </w:r>
      <w:r w:rsidRPr="00FD5976">
        <w:rPr>
          <w:rFonts w:eastAsia="Verdana" w:cs="Times New Roman"/>
          <w:sz w:val="24"/>
          <w:szCs w:val="24"/>
        </w:rPr>
        <w:t>program szkole</w:t>
      </w:r>
      <w:r w:rsidR="002213D1" w:rsidRPr="00FD5976">
        <w:rPr>
          <w:rFonts w:eastAsia="Verdana" w:cs="Times New Roman"/>
          <w:sz w:val="24"/>
          <w:szCs w:val="24"/>
        </w:rPr>
        <w:t xml:space="preserve">ń </w:t>
      </w:r>
      <w:r w:rsidRPr="00FD5976">
        <w:rPr>
          <w:rFonts w:eastAsia="Verdana" w:cs="Times New Roman"/>
          <w:sz w:val="24"/>
          <w:szCs w:val="24"/>
        </w:rPr>
        <w:t>„Pierwsze kroki na polskim rynku pracy”, który będzie odpowiedzią na problemy doświadczane przez adresatki w obszarze aktywności zawodowej w Polsce.</w:t>
      </w:r>
    </w:p>
    <w:p w:rsidR="008C76E6" w:rsidRPr="00FD5976" w:rsidRDefault="00B77450" w:rsidP="00FD5976">
      <w:pPr>
        <w:pStyle w:val="Nagwek1"/>
        <w:rPr>
          <w:rFonts w:eastAsia="Verdana" w:cs="Times New Roman"/>
        </w:rPr>
      </w:pPr>
      <w:r w:rsidRPr="00FD5976">
        <w:rPr>
          <w:rFonts w:eastAsia="Verdana" w:cs="Times New Roman"/>
        </w:rPr>
        <w:t>PROGRAM SZKOLEń</w:t>
      </w:r>
    </w:p>
    <w:p w:rsidR="00AA64ED" w:rsidRPr="00FD5976" w:rsidRDefault="008C76E6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</w:rPr>
        <w:t>•</w:t>
      </w:r>
      <w:r w:rsidRPr="00FD5976">
        <w:rPr>
          <w:rFonts w:cs="Times New Roman"/>
          <w:b/>
        </w:rPr>
        <w:tab/>
      </w:r>
      <w:r w:rsidR="00AA64ED" w:rsidRPr="00FD5976">
        <w:rPr>
          <w:rFonts w:cs="Times New Roman"/>
          <w:b/>
          <w:sz w:val="24"/>
          <w:szCs w:val="24"/>
        </w:rPr>
        <w:t>Warsztat</w:t>
      </w:r>
      <w:r w:rsidRPr="00FD5976">
        <w:rPr>
          <w:rFonts w:cs="Times New Roman"/>
          <w:b/>
          <w:sz w:val="24"/>
          <w:szCs w:val="24"/>
        </w:rPr>
        <w:t xml:space="preserve"> „Jak zrealizować swój potencjał i radzić sobie ze stresem?”</w:t>
      </w:r>
      <w:r w:rsidR="00AA64ED" w:rsidRPr="00FD5976">
        <w:rPr>
          <w:rFonts w:cs="Times New Roman"/>
          <w:sz w:val="24"/>
          <w:szCs w:val="24"/>
        </w:rPr>
        <w:t xml:space="preserve"> </w:t>
      </w:r>
    </w:p>
    <w:p w:rsidR="009A2255" w:rsidRPr="00FD5976" w:rsidRDefault="00AA64ED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Z diagnozy wynika, że migrantki przeżywają duży stres związany z koniecznością poszukiwania pracy w innym kraju i w języku, który nie jest ich językiem ojczystym. One potrzebują wsparcia w tym zakresie. Dane szkolenie powinno wesprzeć </w:t>
      </w:r>
      <w:r w:rsidR="00EA5635" w:rsidRPr="00FD5976">
        <w:rPr>
          <w:rFonts w:cs="Times New Roman"/>
          <w:sz w:val="24"/>
          <w:szCs w:val="24"/>
        </w:rPr>
        <w:t>je</w:t>
      </w:r>
      <w:r w:rsidRPr="00FD5976">
        <w:rPr>
          <w:rFonts w:cs="Times New Roman"/>
          <w:sz w:val="24"/>
          <w:szCs w:val="24"/>
        </w:rPr>
        <w:t xml:space="preserve"> w radzeniu sobie ze stresem i nowymi wyzwaniami w innym kraju</w:t>
      </w:r>
      <w:r w:rsidR="009A2255" w:rsidRPr="00FD5976">
        <w:rPr>
          <w:rFonts w:cs="Times New Roman"/>
          <w:sz w:val="24"/>
          <w:szCs w:val="24"/>
        </w:rPr>
        <w:t>. Szkolenie jest prowadzone przez doświadczonego/</w:t>
      </w:r>
      <w:proofErr w:type="spellStart"/>
      <w:r w:rsidR="009A2255" w:rsidRPr="00FD5976">
        <w:rPr>
          <w:rFonts w:cs="Times New Roman"/>
          <w:sz w:val="24"/>
          <w:szCs w:val="24"/>
        </w:rPr>
        <w:t>ną</w:t>
      </w:r>
      <w:proofErr w:type="spellEnd"/>
      <w:r w:rsidR="009A2255" w:rsidRPr="00FD5976">
        <w:rPr>
          <w:rFonts w:cs="Times New Roman"/>
          <w:sz w:val="24"/>
          <w:szCs w:val="24"/>
        </w:rPr>
        <w:t xml:space="preserve"> szkoleniowca. </w:t>
      </w:r>
    </w:p>
    <w:p w:rsidR="008C76E6" w:rsidRPr="00FD5976" w:rsidRDefault="008C76E6" w:rsidP="00FD5976">
      <w:pPr>
        <w:jc w:val="both"/>
        <w:rPr>
          <w:rFonts w:cs="Times New Roman"/>
          <w:sz w:val="24"/>
          <w:szCs w:val="24"/>
        </w:rPr>
      </w:pPr>
    </w:p>
    <w:p w:rsidR="009A2255" w:rsidRPr="00FD5976" w:rsidRDefault="009A2255" w:rsidP="00FD5976">
      <w:pPr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Program szkolenia:</w:t>
      </w: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Prezentacja uczestników: imię + parę słów o sobie + oczekiwania</w:t>
      </w:r>
    </w:p>
    <w:p w:rsidR="009A2255" w:rsidRPr="00FD5976" w:rsidRDefault="009A2255" w:rsidP="00FD5976">
      <w:pPr>
        <w:pStyle w:val="Akapitzlist"/>
        <w:rPr>
          <w:rFonts w:cs="Times New Roman"/>
          <w:sz w:val="24"/>
          <w:szCs w:val="24"/>
        </w:rPr>
      </w:pP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Sporządzenie kontraktu</w:t>
      </w:r>
    </w:p>
    <w:p w:rsidR="009A2255" w:rsidRPr="00FD5976" w:rsidRDefault="009A2255" w:rsidP="00FD5976">
      <w:pPr>
        <w:pStyle w:val="Akapitzlist"/>
        <w:rPr>
          <w:rFonts w:cs="Times New Roman"/>
          <w:sz w:val="24"/>
          <w:szCs w:val="24"/>
        </w:rPr>
      </w:pP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Ćwiczenia integracyjne: Imiona w kręgu, „Harmonijka”.</w:t>
      </w:r>
    </w:p>
    <w:p w:rsidR="009A2255" w:rsidRPr="00FD5976" w:rsidRDefault="009A2255" w:rsidP="00FD5976">
      <w:pPr>
        <w:pStyle w:val="Akapitzlist"/>
        <w:rPr>
          <w:rFonts w:cs="Times New Roman"/>
          <w:sz w:val="24"/>
          <w:szCs w:val="24"/>
        </w:rPr>
      </w:pP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Stres – z czym kojarzy się to słowo? (praca indywidualna)</w:t>
      </w:r>
    </w:p>
    <w:p w:rsidR="009A2255" w:rsidRPr="00FD5976" w:rsidRDefault="009A2255" w:rsidP="00FD5976">
      <w:pPr>
        <w:pStyle w:val="Akapitzlist"/>
        <w:rPr>
          <w:rFonts w:cs="Times New Roman"/>
          <w:sz w:val="24"/>
          <w:szCs w:val="24"/>
        </w:rPr>
      </w:pP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lastRenderedPageBreak/>
        <w:t>Czynniki wywołujące stres (praca indywidualna i grupowa. Ćwiczenie ma na celu określenie przez każdą z uczestniczek, jakie sytuacje i czynniki powodują u niej stres, a następnie podzielenie ich wg kategorii).</w:t>
      </w: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Sylwetka człowieka – co się dzieje w ciele, emocjach, myślach? (ćwiczenie indywidualne, mające na celu zdanie sobie sprawy, w jakich obszarach naszego ciała oraz w jaki sposób w umyśle oraz emocjach objawia się stres u każdej z uczestniczek).</w:t>
      </w: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Nasze sposoby radzenia sobie ze stresem (praca indywidualna oraz dyskusja w parach).</w:t>
      </w: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Techniki radzenia sobie ze stresem:</w:t>
      </w:r>
    </w:p>
    <w:p w:rsidR="009A2255" w:rsidRPr="00FD5976" w:rsidRDefault="009A2255" w:rsidP="00FD5976">
      <w:pPr>
        <w:pStyle w:val="Akapitzlist"/>
        <w:numPr>
          <w:ilvl w:val="1"/>
          <w:numId w:val="8"/>
        </w:numPr>
        <w:spacing w:before="0"/>
        <w:rPr>
          <w:rFonts w:cs="Times New Roman"/>
          <w:sz w:val="24"/>
          <w:szCs w:val="24"/>
        </w:rPr>
      </w:pPr>
      <w:proofErr w:type="spellStart"/>
      <w:r w:rsidRPr="00FD5976">
        <w:rPr>
          <w:rFonts w:cs="Times New Roman"/>
          <w:sz w:val="24"/>
          <w:szCs w:val="24"/>
        </w:rPr>
        <w:t>Pranayama</w:t>
      </w:r>
      <w:proofErr w:type="spellEnd"/>
      <w:r w:rsidRPr="00FD5976">
        <w:rPr>
          <w:rFonts w:cs="Times New Roman"/>
          <w:sz w:val="24"/>
          <w:szCs w:val="24"/>
        </w:rPr>
        <w:t xml:space="preserve"> - ćwiczenia oddechowe z jogi </w:t>
      </w:r>
    </w:p>
    <w:p w:rsidR="009A2255" w:rsidRPr="00FD5976" w:rsidRDefault="009A2255" w:rsidP="00FD5976">
      <w:pPr>
        <w:pStyle w:val="Akapitzlist"/>
        <w:numPr>
          <w:ilvl w:val="1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Wizualizacja z muzyką</w:t>
      </w:r>
    </w:p>
    <w:p w:rsidR="009A2255" w:rsidRPr="00FD5976" w:rsidRDefault="009A2255" w:rsidP="00FD5976">
      <w:pPr>
        <w:pStyle w:val="Akapitzlist"/>
        <w:numPr>
          <w:ilvl w:val="1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Oddychanie – wraz z wdechem wyobrażamy sobie, że wdychamy kompetencję, cechę, która jest nam w danym momencie potrzebna </w:t>
      </w:r>
    </w:p>
    <w:p w:rsidR="009A2255" w:rsidRPr="00FD5976" w:rsidRDefault="009A2255" w:rsidP="00FD5976">
      <w:pPr>
        <w:pStyle w:val="Akapitzlist"/>
        <w:numPr>
          <w:ilvl w:val="1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Oddychanie brzuchem – ćwiczenie z balonikami</w:t>
      </w:r>
    </w:p>
    <w:p w:rsidR="009A2255" w:rsidRPr="00FD5976" w:rsidRDefault="009A2255" w:rsidP="00FD5976">
      <w:pPr>
        <w:pStyle w:val="Akapitzlist"/>
        <w:numPr>
          <w:ilvl w:val="1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Trening autogenny </w:t>
      </w:r>
      <w:proofErr w:type="spellStart"/>
      <w:r w:rsidR="00EF0303" w:rsidRPr="00FD5976">
        <w:rPr>
          <w:rFonts w:cs="Times New Roman"/>
          <w:sz w:val="24"/>
          <w:szCs w:val="24"/>
        </w:rPr>
        <w:t>S</w:t>
      </w:r>
      <w:r w:rsidRPr="00FD5976">
        <w:rPr>
          <w:rFonts w:cs="Times New Roman"/>
          <w:sz w:val="24"/>
          <w:szCs w:val="24"/>
        </w:rPr>
        <w:t>hultza</w:t>
      </w:r>
      <w:proofErr w:type="spellEnd"/>
    </w:p>
    <w:p w:rsidR="009A2255" w:rsidRPr="00FD5976" w:rsidRDefault="009A2255" w:rsidP="00FD5976">
      <w:pPr>
        <w:pStyle w:val="Akapitzlist"/>
        <w:numPr>
          <w:ilvl w:val="1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MBSR – redukcja stresu poprzez uważność</w:t>
      </w: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Zareklamować siebie jako dobrego pracownika (praca indywidualna oraz w parach)</w:t>
      </w: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Moje zasoby, mocne strony – praca indywidualna. </w:t>
      </w: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List wdzięczności do samej siebie</w:t>
      </w:r>
    </w:p>
    <w:p w:rsidR="009A2255" w:rsidRPr="00FD5976" w:rsidRDefault="009A2255" w:rsidP="00FD5976">
      <w:pPr>
        <w:pStyle w:val="Akapitzlist"/>
        <w:numPr>
          <w:ilvl w:val="0"/>
          <w:numId w:val="8"/>
        </w:numPr>
        <w:spacing w:before="0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Podsumowanie – z czym każda z uczestniczek kończy warsztat.</w:t>
      </w:r>
    </w:p>
    <w:p w:rsidR="00BE4EB5" w:rsidRPr="00FD5976" w:rsidRDefault="00BE4EB5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 xml:space="preserve">Czas trwania: </w:t>
      </w:r>
      <w:r w:rsidRPr="00FD5976">
        <w:rPr>
          <w:rFonts w:cs="Times New Roman"/>
          <w:sz w:val="24"/>
          <w:szCs w:val="24"/>
        </w:rPr>
        <w:t>8 godzin</w:t>
      </w:r>
    </w:p>
    <w:p w:rsidR="009A2255" w:rsidRPr="00FD5976" w:rsidRDefault="00BE4EB5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Wymagania techniczne:</w:t>
      </w:r>
      <w:r w:rsidRPr="00FD5976">
        <w:rPr>
          <w:rFonts w:cs="Times New Roman"/>
          <w:sz w:val="24"/>
          <w:szCs w:val="24"/>
        </w:rPr>
        <w:t xml:space="preserve"> duża sala na minimum 15-20 osób, projektor, laptop, głośniki, flipchart, papier do flipcharta, markery, papier dla pisania dla uczestniczek, materiały pomocnicze, teczki na materiały szkoleniowe.</w:t>
      </w:r>
    </w:p>
    <w:p w:rsidR="008C76E6" w:rsidRPr="00FD5976" w:rsidRDefault="008C76E6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•</w:t>
      </w:r>
      <w:r w:rsidRPr="00FD5976">
        <w:rPr>
          <w:rFonts w:cs="Times New Roman"/>
          <w:sz w:val="24"/>
          <w:szCs w:val="24"/>
        </w:rPr>
        <w:tab/>
      </w:r>
      <w:r w:rsidRPr="00FD5976">
        <w:rPr>
          <w:rFonts w:cs="Times New Roman"/>
          <w:b/>
          <w:sz w:val="24"/>
          <w:szCs w:val="24"/>
        </w:rPr>
        <w:t>Warsztat „</w:t>
      </w:r>
      <w:r w:rsidR="00AA64ED" w:rsidRPr="00FD5976">
        <w:rPr>
          <w:rFonts w:cs="Times New Roman"/>
          <w:b/>
          <w:sz w:val="24"/>
          <w:szCs w:val="24"/>
        </w:rPr>
        <w:t>CV i list motywacyjny</w:t>
      </w:r>
      <w:r w:rsidRPr="00FD5976">
        <w:rPr>
          <w:rFonts w:cs="Times New Roman"/>
          <w:b/>
          <w:sz w:val="24"/>
          <w:szCs w:val="24"/>
        </w:rPr>
        <w:t>”</w:t>
      </w:r>
    </w:p>
    <w:p w:rsidR="00AA64ED" w:rsidRPr="00FD5976" w:rsidRDefault="00AA64ED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Migrantki z Ukrainy funkcjonowały na rynku pracy w Ukrainie, i nie posiadają wiedzy na temat jak funkcjonuje Polski rynek pracy i jakimi regułami się kieruj</w:t>
      </w:r>
      <w:r w:rsidR="00EA5635" w:rsidRPr="00FD5976">
        <w:rPr>
          <w:rFonts w:cs="Times New Roman"/>
          <w:sz w:val="24"/>
          <w:szCs w:val="24"/>
        </w:rPr>
        <w:t>e</w:t>
      </w:r>
      <w:r w:rsidRPr="00FD5976">
        <w:rPr>
          <w:rFonts w:cs="Times New Roman"/>
          <w:sz w:val="24"/>
          <w:szCs w:val="24"/>
        </w:rPr>
        <w:t xml:space="preserve">. </w:t>
      </w:r>
      <w:r w:rsidR="00EE27F5" w:rsidRPr="00FD5976">
        <w:rPr>
          <w:rFonts w:cs="Times New Roman"/>
          <w:sz w:val="24"/>
          <w:szCs w:val="24"/>
        </w:rPr>
        <w:t xml:space="preserve">Istnieją odmienności w zasadach pisania listów motywacyjnych oraz struktury </w:t>
      </w:r>
      <w:r w:rsidR="00EA5635" w:rsidRPr="00FD5976">
        <w:rPr>
          <w:rFonts w:cs="Times New Roman"/>
          <w:sz w:val="24"/>
          <w:szCs w:val="24"/>
        </w:rPr>
        <w:t>i</w:t>
      </w:r>
      <w:r w:rsidR="00EE27F5" w:rsidRPr="00FD5976">
        <w:rPr>
          <w:rFonts w:cs="Times New Roman"/>
          <w:sz w:val="24"/>
          <w:szCs w:val="24"/>
        </w:rPr>
        <w:t xml:space="preserve"> wyglądu CV. Dla migrantek nie tylko język stanowi problem, jeśli chodzi o samodzielne przygotowanie tych dokumentów, ale i znajomość zasad. Takie szkolenie ma za zadanie przybliżyć migrantkom zasady sporządzania takich dokumentów, ale też zasady </w:t>
      </w:r>
      <w:r w:rsidR="00EA5635" w:rsidRPr="00FD5976">
        <w:rPr>
          <w:rFonts w:cs="Times New Roman"/>
          <w:sz w:val="24"/>
          <w:szCs w:val="24"/>
        </w:rPr>
        <w:t>auto</w:t>
      </w:r>
      <w:r w:rsidR="00EE27F5" w:rsidRPr="00FD5976">
        <w:rPr>
          <w:rFonts w:cs="Times New Roman"/>
          <w:sz w:val="24"/>
          <w:szCs w:val="24"/>
        </w:rPr>
        <w:t xml:space="preserve">prezentacji w trakcie rozmowy kwalifikacyjnej. </w:t>
      </w:r>
      <w:r w:rsidR="00EE27F5" w:rsidRPr="00FD5976">
        <w:rPr>
          <w:rFonts w:cs="Times New Roman"/>
          <w:sz w:val="24"/>
          <w:szCs w:val="24"/>
        </w:rPr>
        <w:lastRenderedPageBreak/>
        <w:t xml:space="preserve">Ważne są też </w:t>
      </w:r>
      <w:r w:rsidR="00B4082E" w:rsidRPr="00FD5976">
        <w:rPr>
          <w:rFonts w:cs="Times New Roman"/>
          <w:sz w:val="24"/>
          <w:szCs w:val="24"/>
        </w:rPr>
        <w:t>kwestie</w:t>
      </w:r>
      <w:r w:rsidR="00EE27F5" w:rsidRPr="00FD5976">
        <w:rPr>
          <w:rFonts w:cs="Times New Roman"/>
          <w:sz w:val="24"/>
          <w:szCs w:val="24"/>
        </w:rPr>
        <w:t xml:space="preserve"> związane </w:t>
      </w:r>
      <w:r w:rsidR="00EA5635" w:rsidRPr="00FD5976">
        <w:rPr>
          <w:rFonts w:cs="Times New Roman"/>
          <w:sz w:val="24"/>
          <w:szCs w:val="24"/>
        </w:rPr>
        <w:t xml:space="preserve">z tym </w:t>
      </w:r>
      <w:r w:rsidR="00EE27F5" w:rsidRPr="00FD5976">
        <w:rPr>
          <w:rFonts w:cs="Times New Roman"/>
          <w:sz w:val="24"/>
          <w:szCs w:val="24"/>
        </w:rPr>
        <w:t>jak powin</w:t>
      </w:r>
      <w:r w:rsidR="00B4082E" w:rsidRPr="00FD5976">
        <w:rPr>
          <w:rFonts w:cs="Times New Roman"/>
          <w:sz w:val="24"/>
          <w:szCs w:val="24"/>
        </w:rPr>
        <w:t>n</w:t>
      </w:r>
      <w:r w:rsidR="00EA5635" w:rsidRPr="00FD5976">
        <w:rPr>
          <w:rFonts w:cs="Times New Roman"/>
          <w:sz w:val="24"/>
          <w:szCs w:val="24"/>
        </w:rPr>
        <w:t xml:space="preserve">o się </w:t>
      </w:r>
      <w:r w:rsidR="00B4082E" w:rsidRPr="00FD5976">
        <w:rPr>
          <w:rFonts w:cs="Times New Roman"/>
          <w:sz w:val="24"/>
          <w:szCs w:val="24"/>
        </w:rPr>
        <w:t xml:space="preserve">pisać do potencjalnego pracodawcy, jak powinien wyglądać nasz adres mailowy, </w:t>
      </w:r>
      <w:r w:rsidR="00EA5635" w:rsidRPr="00FD5976">
        <w:rPr>
          <w:rFonts w:cs="Times New Roman"/>
          <w:sz w:val="24"/>
          <w:szCs w:val="24"/>
        </w:rPr>
        <w:t xml:space="preserve">załączona fotografia, </w:t>
      </w:r>
      <w:r w:rsidR="00B4082E" w:rsidRPr="00FD5976">
        <w:rPr>
          <w:rFonts w:cs="Times New Roman"/>
          <w:sz w:val="24"/>
          <w:szCs w:val="24"/>
        </w:rPr>
        <w:t>itd.</w:t>
      </w:r>
    </w:p>
    <w:p w:rsidR="00CB0B05" w:rsidRPr="00FD5976" w:rsidRDefault="00E57474" w:rsidP="00FD5976">
      <w:pPr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Program szkolenia:</w:t>
      </w:r>
    </w:p>
    <w:p w:rsidR="00E57474" w:rsidRPr="00FD5976" w:rsidRDefault="00E57474" w:rsidP="00FD5976">
      <w:pPr>
        <w:pStyle w:val="Akapitzlist"/>
        <w:numPr>
          <w:ilvl w:val="0"/>
          <w:numId w:val="9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Profile zawodowe</w:t>
      </w:r>
    </w:p>
    <w:p w:rsidR="00E57474" w:rsidRPr="00FD5976" w:rsidRDefault="00E57474" w:rsidP="00FD5976">
      <w:pPr>
        <w:pStyle w:val="Akapitzlist"/>
        <w:numPr>
          <w:ilvl w:val="0"/>
          <w:numId w:val="9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Rodzaje CV</w:t>
      </w:r>
    </w:p>
    <w:p w:rsidR="00E57474" w:rsidRPr="00FD5976" w:rsidRDefault="00E57474" w:rsidP="00FD5976">
      <w:pPr>
        <w:pStyle w:val="Akapitzlist"/>
        <w:numPr>
          <w:ilvl w:val="0"/>
          <w:numId w:val="9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Główne elementy CV</w:t>
      </w:r>
    </w:p>
    <w:p w:rsidR="00E57474" w:rsidRPr="00FD5976" w:rsidRDefault="00E57474" w:rsidP="00FD5976">
      <w:pPr>
        <w:pStyle w:val="Akapitzlist"/>
        <w:numPr>
          <w:ilvl w:val="0"/>
          <w:numId w:val="9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Ćwiczenie: sporządzenie swojego CV</w:t>
      </w:r>
    </w:p>
    <w:p w:rsidR="00E57474" w:rsidRPr="00FD5976" w:rsidRDefault="00E57474" w:rsidP="00FD5976">
      <w:pPr>
        <w:pStyle w:val="Akapitzlist"/>
        <w:numPr>
          <w:ilvl w:val="0"/>
          <w:numId w:val="9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List Motywacyjny</w:t>
      </w:r>
    </w:p>
    <w:p w:rsidR="00E57474" w:rsidRPr="00FD5976" w:rsidRDefault="00E57474" w:rsidP="00FD5976">
      <w:pPr>
        <w:pStyle w:val="Akapitzlist"/>
        <w:numPr>
          <w:ilvl w:val="0"/>
          <w:numId w:val="9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Struktura listu motywacyjnego</w:t>
      </w:r>
    </w:p>
    <w:p w:rsidR="00E57474" w:rsidRPr="00FD5976" w:rsidRDefault="00E57474" w:rsidP="00FD5976">
      <w:pPr>
        <w:pStyle w:val="Akapitzlist"/>
        <w:numPr>
          <w:ilvl w:val="0"/>
          <w:numId w:val="9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Wzór listu motywacyjnego</w:t>
      </w:r>
    </w:p>
    <w:p w:rsidR="00E57474" w:rsidRPr="00FD5976" w:rsidRDefault="00E57474" w:rsidP="00FD5976">
      <w:pPr>
        <w:pStyle w:val="Akapitzlist"/>
        <w:numPr>
          <w:ilvl w:val="0"/>
          <w:numId w:val="9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Ćwiczenie: napisanie listu motywacyjnego</w:t>
      </w:r>
    </w:p>
    <w:p w:rsidR="00CB0B05" w:rsidRPr="00FD5976" w:rsidRDefault="00CB0B05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Czas trwania:</w:t>
      </w:r>
      <w:r w:rsidRPr="00FD5976">
        <w:rPr>
          <w:rFonts w:cs="Times New Roman"/>
          <w:sz w:val="24"/>
          <w:szCs w:val="24"/>
        </w:rPr>
        <w:t xml:space="preserve"> 8 godzin</w:t>
      </w:r>
    </w:p>
    <w:p w:rsidR="00CB0B05" w:rsidRPr="00FD5976" w:rsidRDefault="00CB0B05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Wymagania techniczne:</w:t>
      </w:r>
      <w:r w:rsidRPr="00FD5976">
        <w:rPr>
          <w:rFonts w:cs="Times New Roman"/>
          <w:sz w:val="24"/>
          <w:szCs w:val="24"/>
        </w:rPr>
        <w:t xml:space="preserve"> duża sala na minimum 15-20 osób, projektor, laptop, głośniki, flipchart, papier do flipcharta, markery, papier dla pisania dla uczestniczek, materiały pomocnicze, teczki na materiały szkoleniowe</w:t>
      </w:r>
      <w:r w:rsidR="0027301F" w:rsidRPr="00FD5976">
        <w:rPr>
          <w:rFonts w:cs="Times New Roman"/>
          <w:sz w:val="24"/>
          <w:szCs w:val="24"/>
        </w:rPr>
        <w:t>, post-</w:t>
      </w:r>
      <w:proofErr w:type="spellStart"/>
      <w:r w:rsidR="0027301F" w:rsidRPr="00FD5976">
        <w:rPr>
          <w:rFonts w:cs="Times New Roman"/>
          <w:sz w:val="24"/>
          <w:szCs w:val="24"/>
        </w:rPr>
        <w:t>ity</w:t>
      </w:r>
      <w:proofErr w:type="spellEnd"/>
      <w:r w:rsidRPr="00FD5976">
        <w:rPr>
          <w:rFonts w:cs="Times New Roman"/>
          <w:sz w:val="24"/>
          <w:szCs w:val="24"/>
        </w:rPr>
        <w:t xml:space="preserve">. </w:t>
      </w:r>
    </w:p>
    <w:p w:rsidR="000F0B72" w:rsidRPr="00FD5976" w:rsidRDefault="000F0B72" w:rsidP="00FD5976">
      <w:pPr>
        <w:jc w:val="both"/>
        <w:rPr>
          <w:rFonts w:cs="Times New Roman"/>
          <w:sz w:val="24"/>
          <w:szCs w:val="24"/>
        </w:rPr>
      </w:pPr>
    </w:p>
    <w:p w:rsidR="00CB0B05" w:rsidRPr="00FD5976" w:rsidRDefault="00CB0B05" w:rsidP="00FD5976">
      <w:pPr>
        <w:jc w:val="both"/>
        <w:rPr>
          <w:rFonts w:cs="Times New Roman"/>
          <w:sz w:val="24"/>
          <w:szCs w:val="24"/>
        </w:rPr>
      </w:pPr>
    </w:p>
    <w:p w:rsidR="008C76E6" w:rsidRPr="00FD5976" w:rsidRDefault="008C76E6" w:rsidP="00FD5976">
      <w:pPr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sz w:val="24"/>
          <w:szCs w:val="24"/>
        </w:rPr>
        <w:t>•</w:t>
      </w:r>
      <w:r w:rsidRPr="00FD5976">
        <w:rPr>
          <w:rFonts w:cs="Times New Roman"/>
          <w:sz w:val="24"/>
          <w:szCs w:val="24"/>
        </w:rPr>
        <w:tab/>
      </w:r>
      <w:r w:rsidR="002C6762" w:rsidRPr="00FD5976">
        <w:rPr>
          <w:rFonts w:cs="Times New Roman"/>
          <w:b/>
          <w:sz w:val="24"/>
          <w:szCs w:val="24"/>
        </w:rPr>
        <w:t>Warsztat „Moja mapa kompetencji - jak odnaleźć swój potencjał”</w:t>
      </w:r>
    </w:p>
    <w:p w:rsidR="002C6762" w:rsidRPr="00FD5976" w:rsidRDefault="00AF73E0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Migrantki z Ukrainy funkcjonowały na rodzimym rynku pracy i znajome są z jego regułami i kompetencjami, które im są potrzebne na tym rynku pracy. Przyjeżdżając do Polski wchodzą na inny rynek pracy z innymi regułami i wymaganiami wobec pracowników. Adresatki naszego projektu, ponieważ posiadają wykształcenie w innym kraju lub zawody, dostęp do których w Polsce jest ograniczony, </w:t>
      </w:r>
      <w:r w:rsidR="00EA5635" w:rsidRPr="00FD5976">
        <w:rPr>
          <w:rFonts w:cs="Times New Roman"/>
          <w:sz w:val="24"/>
          <w:szCs w:val="24"/>
        </w:rPr>
        <w:t>al</w:t>
      </w:r>
      <w:r w:rsidRPr="00FD5976">
        <w:rPr>
          <w:rFonts w:cs="Times New Roman"/>
          <w:sz w:val="24"/>
          <w:szCs w:val="24"/>
        </w:rPr>
        <w:t>bo wymaga nostryfikacji dyplomów oraz dodatkowej edukacji</w:t>
      </w:r>
      <w:r w:rsidR="00EA5635" w:rsidRPr="00FD5976">
        <w:rPr>
          <w:rFonts w:cs="Times New Roman"/>
          <w:sz w:val="24"/>
          <w:szCs w:val="24"/>
        </w:rPr>
        <w:t>,</w:t>
      </w:r>
      <w:r w:rsidRPr="00FD5976">
        <w:rPr>
          <w:rFonts w:cs="Times New Roman"/>
          <w:sz w:val="24"/>
          <w:szCs w:val="24"/>
        </w:rPr>
        <w:t xml:space="preserve"> często decydują się na zmianę zawodu. W związku z tym potrzebują wsparcia w zbadaniu swoich kompetencji oraz wyznaczenia nowy</w:t>
      </w:r>
      <w:r w:rsidR="00EA5635" w:rsidRPr="00FD5976">
        <w:rPr>
          <w:rFonts w:cs="Times New Roman"/>
          <w:sz w:val="24"/>
          <w:szCs w:val="24"/>
        </w:rPr>
        <w:t>ch</w:t>
      </w:r>
      <w:r w:rsidRPr="00FD5976">
        <w:rPr>
          <w:rFonts w:cs="Times New Roman"/>
          <w:sz w:val="24"/>
          <w:szCs w:val="24"/>
        </w:rPr>
        <w:t xml:space="preserve"> możliwości karierowych w Polsce. W tym zadaniu ma pomóc warsztat z wyznaczenia kompetencji oraz potencjału uczestniczek naszego projektu.</w:t>
      </w:r>
    </w:p>
    <w:p w:rsidR="00D73E8B" w:rsidRPr="00FD5976" w:rsidRDefault="00EE5B7F" w:rsidP="00FD5976">
      <w:pPr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Program szkolenia:</w:t>
      </w:r>
    </w:p>
    <w:p w:rsidR="00EE5B7F" w:rsidRPr="00FD5976" w:rsidRDefault="00EE5B7F" w:rsidP="00FD5976">
      <w:pPr>
        <w:pStyle w:val="Akapitzlist"/>
        <w:numPr>
          <w:ilvl w:val="0"/>
          <w:numId w:val="10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Ćwiczenie: w którym miejscu znajdujesz się teraz.</w:t>
      </w:r>
    </w:p>
    <w:p w:rsidR="00EE5B7F" w:rsidRPr="00FD5976" w:rsidRDefault="00EE5B7F" w:rsidP="00FD5976">
      <w:pPr>
        <w:pStyle w:val="Akapitzlist"/>
        <w:numPr>
          <w:ilvl w:val="0"/>
          <w:numId w:val="10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lastRenderedPageBreak/>
        <w:t>Piramida kariery</w:t>
      </w:r>
    </w:p>
    <w:p w:rsidR="00EE5B7F" w:rsidRPr="00FD5976" w:rsidRDefault="00EE5B7F" w:rsidP="00FD5976">
      <w:pPr>
        <w:pStyle w:val="Akapitzlist"/>
        <w:numPr>
          <w:ilvl w:val="1"/>
          <w:numId w:val="10"/>
        </w:numPr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Poznaję i odkrywam samego siebie</w:t>
      </w:r>
    </w:p>
    <w:p w:rsidR="00EE5B7F" w:rsidRPr="00FD5976" w:rsidRDefault="00EE5B7F" w:rsidP="00FD5976">
      <w:pPr>
        <w:pStyle w:val="Akapitzlist"/>
        <w:numPr>
          <w:ilvl w:val="1"/>
          <w:numId w:val="10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Planowanie kariery zawodowej</w:t>
      </w:r>
    </w:p>
    <w:p w:rsidR="00EE5B7F" w:rsidRPr="00FD5976" w:rsidRDefault="00EE5B7F" w:rsidP="00FD5976">
      <w:pPr>
        <w:pStyle w:val="Akapitzlist"/>
        <w:numPr>
          <w:ilvl w:val="1"/>
          <w:numId w:val="10"/>
        </w:numPr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Zawód… Jak łatwo powiedzieć</w:t>
      </w:r>
    </w:p>
    <w:p w:rsidR="00EE5B7F" w:rsidRPr="00FD5976" w:rsidRDefault="00EE5B7F" w:rsidP="00FD5976">
      <w:pPr>
        <w:pStyle w:val="Akapitzlist"/>
        <w:numPr>
          <w:ilvl w:val="1"/>
          <w:numId w:val="10"/>
        </w:numPr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Przygotowanie do spotkania z pracodawcą</w:t>
      </w:r>
    </w:p>
    <w:p w:rsidR="00EE5B7F" w:rsidRPr="00FD5976" w:rsidRDefault="00EE5B7F" w:rsidP="00FD5976">
      <w:pPr>
        <w:pStyle w:val="Akapitzlist"/>
        <w:numPr>
          <w:ilvl w:val="1"/>
          <w:numId w:val="10"/>
        </w:numPr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Ja i pracodawca – rozmowa kwalifikacyjna </w:t>
      </w:r>
    </w:p>
    <w:p w:rsidR="00EE5B7F" w:rsidRPr="00FD5976" w:rsidRDefault="00EE5B7F" w:rsidP="00FD5976">
      <w:pPr>
        <w:pStyle w:val="Akapitzlist"/>
        <w:numPr>
          <w:ilvl w:val="0"/>
          <w:numId w:val="10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Kwalifikacje i kompetencje</w:t>
      </w:r>
    </w:p>
    <w:p w:rsidR="00EE5B7F" w:rsidRPr="00FD5976" w:rsidRDefault="00EE5B7F" w:rsidP="00FD5976">
      <w:pPr>
        <w:pStyle w:val="Akapitzlist"/>
        <w:numPr>
          <w:ilvl w:val="0"/>
          <w:numId w:val="10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Dopasowanie się do rynku pracy</w:t>
      </w:r>
    </w:p>
    <w:p w:rsidR="00EE5B7F" w:rsidRPr="00FD5976" w:rsidRDefault="00EE5B7F" w:rsidP="00FD5976">
      <w:pPr>
        <w:pStyle w:val="Akapitzlist"/>
        <w:numPr>
          <w:ilvl w:val="0"/>
          <w:numId w:val="10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Ćwiczenie dotyczące wartości ważnych dla uczestniczek w danym momencie.</w:t>
      </w:r>
    </w:p>
    <w:p w:rsidR="00EE5B7F" w:rsidRPr="00FD5976" w:rsidRDefault="00EE5B7F" w:rsidP="00FD5976">
      <w:pPr>
        <w:pStyle w:val="Akapitzlist"/>
        <w:numPr>
          <w:ilvl w:val="0"/>
          <w:numId w:val="10"/>
        </w:numPr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Ćwiczenie relaksacyjne „Latający dywan”</w:t>
      </w:r>
    </w:p>
    <w:p w:rsidR="00EE5B7F" w:rsidRPr="00FD5976" w:rsidRDefault="00EE5B7F" w:rsidP="00FD5976">
      <w:pPr>
        <w:pStyle w:val="Akapitzlist"/>
        <w:numPr>
          <w:ilvl w:val="0"/>
          <w:numId w:val="10"/>
        </w:numPr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Ćwiczenie oddechowe z balonami</w:t>
      </w:r>
    </w:p>
    <w:p w:rsidR="00EE5B7F" w:rsidRPr="00FD5976" w:rsidRDefault="004802BB" w:rsidP="00FD5976">
      <w:pPr>
        <w:pStyle w:val="Akapitzlist"/>
        <w:numPr>
          <w:ilvl w:val="0"/>
          <w:numId w:val="10"/>
        </w:num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Informacja o wiarygodnych stronach dla poszukiwania pracy w Polsce:</w:t>
      </w:r>
    </w:p>
    <w:p w:rsidR="00D73E8B" w:rsidRPr="00FD5976" w:rsidRDefault="00D73E8B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Czas trwania:</w:t>
      </w:r>
      <w:r w:rsidRPr="00FD5976">
        <w:rPr>
          <w:rFonts w:cs="Times New Roman"/>
          <w:sz w:val="24"/>
          <w:szCs w:val="24"/>
        </w:rPr>
        <w:t xml:space="preserve"> </w:t>
      </w:r>
      <w:r w:rsidR="00E07E85" w:rsidRPr="00FD5976">
        <w:rPr>
          <w:rFonts w:cs="Times New Roman"/>
          <w:sz w:val="24"/>
          <w:szCs w:val="24"/>
        </w:rPr>
        <w:t>8</w:t>
      </w:r>
      <w:r w:rsidRPr="00FD5976">
        <w:rPr>
          <w:rFonts w:cs="Times New Roman"/>
          <w:sz w:val="24"/>
          <w:szCs w:val="24"/>
        </w:rPr>
        <w:t xml:space="preserve"> godzin</w:t>
      </w:r>
    </w:p>
    <w:p w:rsidR="00D73E8B" w:rsidRPr="00FD5976" w:rsidRDefault="00D73E8B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Wymagania techniczne:</w:t>
      </w:r>
      <w:r w:rsidRPr="00FD5976">
        <w:rPr>
          <w:rFonts w:cs="Times New Roman"/>
          <w:sz w:val="24"/>
          <w:szCs w:val="24"/>
        </w:rPr>
        <w:t xml:space="preserve"> </w:t>
      </w:r>
      <w:r w:rsidR="008C3043" w:rsidRPr="00FD5976">
        <w:rPr>
          <w:rFonts w:cs="Times New Roman"/>
          <w:sz w:val="24"/>
          <w:szCs w:val="24"/>
        </w:rPr>
        <w:t xml:space="preserve">duża </w:t>
      </w:r>
      <w:r w:rsidRPr="00FD5976">
        <w:rPr>
          <w:rFonts w:cs="Times New Roman"/>
          <w:sz w:val="24"/>
          <w:szCs w:val="24"/>
        </w:rPr>
        <w:t xml:space="preserve">sala na </w:t>
      </w:r>
      <w:r w:rsidR="008C3043" w:rsidRPr="00FD5976">
        <w:rPr>
          <w:rFonts w:cs="Times New Roman"/>
          <w:sz w:val="24"/>
          <w:szCs w:val="24"/>
        </w:rPr>
        <w:t xml:space="preserve">minimum </w:t>
      </w:r>
      <w:r w:rsidRPr="00FD5976">
        <w:rPr>
          <w:rFonts w:cs="Times New Roman"/>
          <w:sz w:val="24"/>
          <w:szCs w:val="24"/>
        </w:rPr>
        <w:t>15-20 osób, projektor, laptop, głośniki, flipchart, papier do flipcharta, markery, papier dla pisania dla uczestniczek, materiały pomocnicze, teczki na materiały szkoleniowe</w:t>
      </w:r>
      <w:r w:rsidR="002C1099" w:rsidRPr="00FD5976">
        <w:rPr>
          <w:rFonts w:cs="Times New Roman"/>
          <w:sz w:val="24"/>
          <w:szCs w:val="24"/>
        </w:rPr>
        <w:t>, post-</w:t>
      </w:r>
      <w:proofErr w:type="spellStart"/>
      <w:r w:rsidR="002C1099" w:rsidRPr="00FD5976">
        <w:rPr>
          <w:rFonts w:cs="Times New Roman"/>
          <w:sz w:val="24"/>
          <w:szCs w:val="24"/>
        </w:rPr>
        <w:t>ity</w:t>
      </w:r>
      <w:proofErr w:type="spellEnd"/>
      <w:r w:rsidR="00EE5B7F" w:rsidRPr="00FD5976">
        <w:rPr>
          <w:rFonts w:cs="Times New Roman"/>
          <w:sz w:val="24"/>
          <w:szCs w:val="24"/>
        </w:rPr>
        <w:t>, maty dla ćwiczeń relaksacyjnych.</w:t>
      </w:r>
    </w:p>
    <w:p w:rsidR="00D73E8B" w:rsidRPr="00FD5976" w:rsidRDefault="00D73E8B" w:rsidP="00FD5976">
      <w:pPr>
        <w:jc w:val="both"/>
        <w:rPr>
          <w:rFonts w:cs="Times New Roman"/>
          <w:sz w:val="24"/>
          <w:szCs w:val="24"/>
        </w:rPr>
      </w:pPr>
    </w:p>
    <w:p w:rsidR="008C76E6" w:rsidRPr="00FD5976" w:rsidRDefault="008C76E6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•</w:t>
      </w:r>
      <w:r w:rsidRPr="00FD5976">
        <w:rPr>
          <w:rFonts w:cs="Times New Roman"/>
          <w:b/>
          <w:sz w:val="24"/>
          <w:szCs w:val="24"/>
        </w:rPr>
        <w:tab/>
        <w:t>Warsztat „</w:t>
      </w:r>
      <w:r w:rsidR="00F2706E" w:rsidRPr="00FD5976">
        <w:rPr>
          <w:rFonts w:cs="Times New Roman"/>
          <w:b/>
          <w:sz w:val="24"/>
          <w:szCs w:val="24"/>
        </w:rPr>
        <w:t>Legalizacja pracy i pobytu w Polsce</w:t>
      </w:r>
      <w:r w:rsidRPr="00FD5976">
        <w:rPr>
          <w:rFonts w:cs="Times New Roman"/>
          <w:b/>
          <w:sz w:val="24"/>
          <w:szCs w:val="24"/>
        </w:rPr>
        <w:t>”</w:t>
      </w:r>
    </w:p>
    <w:p w:rsidR="00AB0854" w:rsidRPr="00FD5976" w:rsidRDefault="00AB0854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Cudzoziemcy i cudzoziemki mają istotne ograniczenia jeśli chodzi o funkcjonowanie na rynku pracy. </w:t>
      </w:r>
      <w:r w:rsidR="00EA5635" w:rsidRPr="00FD5976">
        <w:rPr>
          <w:rFonts w:cs="Times New Roman"/>
          <w:sz w:val="24"/>
          <w:szCs w:val="24"/>
        </w:rPr>
        <w:t>M</w:t>
      </w:r>
      <w:r w:rsidRPr="00FD5976">
        <w:rPr>
          <w:rFonts w:cs="Times New Roman"/>
          <w:sz w:val="24"/>
          <w:szCs w:val="24"/>
        </w:rPr>
        <w:t>uszą</w:t>
      </w:r>
      <w:r w:rsidR="00EA5635" w:rsidRPr="00FD5976">
        <w:rPr>
          <w:rFonts w:cs="Times New Roman"/>
          <w:sz w:val="24"/>
          <w:szCs w:val="24"/>
        </w:rPr>
        <w:t xml:space="preserve"> oni</w:t>
      </w:r>
      <w:r w:rsidRPr="00FD5976">
        <w:rPr>
          <w:rFonts w:cs="Times New Roman"/>
          <w:sz w:val="24"/>
          <w:szCs w:val="24"/>
        </w:rPr>
        <w:t xml:space="preserve"> posiadać zezwolenie na pracę i pobyt, żeby móc legalnie pracować w Polsce. Istnieją też grupy cudzoziemców zwolnionych </w:t>
      </w:r>
      <w:r w:rsidR="00EA5635" w:rsidRPr="00FD5976">
        <w:rPr>
          <w:rFonts w:cs="Times New Roman"/>
          <w:sz w:val="24"/>
          <w:szCs w:val="24"/>
        </w:rPr>
        <w:t>z obowiązku posiadania zezwolenia</w:t>
      </w:r>
      <w:r w:rsidRPr="00FD5976">
        <w:rPr>
          <w:rFonts w:cs="Times New Roman"/>
          <w:sz w:val="24"/>
          <w:szCs w:val="24"/>
        </w:rPr>
        <w:t xml:space="preserve"> na pracę, ale tym niemniej</w:t>
      </w:r>
      <w:r w:rsidR="00EA5635" w:rsidRPr="00FD5976">
        <w:rPr>
          <w:rFonts w:cs="Times New Roman"/>
          <w:sz w:val="24"/>
          <w:szCs w:val="24"/>
        </w:rPr>
        <w:t>,</w:t>
      </w:r>
      <w:r w:rsidRPr="00FD5976">
        <w:rPr>
          <w:rFonts w:cs="Times New Roman"/>
          <w:sz w:val="24"/>
          <w:szCs w:val="24"/>
        </w:rPr>
        <w:t xml:space="preserve"> muszą przebywać w Polsce legalnie. Reguły te są skomplikowane i cudzoziemcy i cudzoziemki często gubią się w nich i potrzebują wsparcia w tym zakresie. Często też kobiety-migrantki posiadają dzieci, które też muszą przebywać w Polsce legalnie oraz uczęszczać do szkół lub przedszkoli. W związku z tym, zdiagnozowaliśmy potrzebę w przeprowadzeniu szkolenia z zakresu legalizacji pracy i pobytu, żeby wzmocnić adresatki projektu wiedzą na temat ich praw i obowiązków. </w:t>
      </w:r>
    </w:p>
    <w:p w:rsidR="009E7573" w:rsidRPr="00FD5976" w:rsidRDefault="009E7573" w:rsidP="00FD5976">
      <w:pPr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Program szkolenia: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W trakcie szkolenia powinny zostać omówione następujące kwestie. 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Kto jest cudzoziemcem w Polsce? 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lastRenderedPageBreak/>
        <w:t>Zgodnie z polskim prawem cudzoziemiec jest osobą, która nie ma obywatelstwa polskiego. Są on</w:t>
      </w:r>
      <w:r w:rsidR="000F0B72" w:rsidRPr="00FD5976">
        <w:rPr>
          <w:rFonts w:cs="Times New Roman"/>
          <w:sz w:val="24"/>
          <w:szCs w:val="24"/>
        </w:rPr>
        <w:t>i</w:t>
      </w:r>
      <w:r w:rsidRPr="00FD5976">
        <w:rPr>
          <w:rFonts w:cs="Times New Roman"/>
          <w:sz w:val="24"/>
          <w:szCs w:val="24"/>
        </w:rPr>
        <w:t xml:space="preserve"> podziele</w:t>
      </w:r>
      <w:r w:rsidR="000F0B72" w:rsidRPr="00FD5976">
        <w:rPr>
          <w:rFonts w:cs="Times New Roman"/>
          <w:sz w:val="24"/>
          <w:szCs w:val="24"/>
        </w:rPr>
        <w:t>ni</w:t>
      </w:r>
      <w:r w:rsidRPr="00FD5976">
        <w:rPr>
          <w:rFonts w:cs="Times New Roman"/>
          <w:sz w:val="24"/>
          <w:szCs w:val="24"/>
        </w:rPr>
        <w:t xml:space="preserve"> na:</w:t>
      </w:r>
    </w:p>
    <w:p w:rsidR="00E337C7" w:rsidRPr="00FD5976" w:rsidRDefault="00E337C7" w:rsidP="00FD5976">
      <w:pPr>
        <w:pStyle w:val="Akapitzlist"/>
        <w:numPr>
          <w:ilvl w:val="1"/>
          <w:numId w:val="1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Obywatel</w:t>
      </w:r>
      <w:r w:rsidR="000F0B72" w:rsidRPr="00FD5976">
        <w:rPr>
          <w:rFonts w:cs="Times New Roman"/>
          <w:sz w:val="24"/>
          <w:szCs w:val="24"/>
        </w:rPr>
        <w:t>i</w:t>
      </w:r>
      <w:r w:rsidRPr="00FD5976">
        <w:rPr>
          <w:rFonts w:cs="Times New Roman"/>
          <w:sz w:val="24"/>
          <w:szCs w:val="24"/>
        </w:rPr>
        <w:t xml:space="preserve"> Unii Europejskiej i Europejskiego Obszaru Gospodarczego - Ustawa z dnia 14 lipca 2006r. o wjeździe na terytorium Rzeczypospolitej Polskiej, pobycie oraz wyjeździe z tego terytorium obywateli państw członkowskich Unii Europejskiej i członków ich rodzin (Dz. U. Nr 144, poz. 1043 z </w:t>
      </w:r>
      <w:proofErr w:type="spellStart"/>
      <w:r w:rsidRPr="00FD5976">
        <w:rPr>
          <w:rFonts w:cs="Times New Roman"/>
          <w:sz w:val="24"/>
          <w:szCs w:val="24"/>
        </w:rPr>
        <w:t>późn</w:t>
      </w:r>
      <w:proofErr w:type="spellEnd"/>
      <w:r w:rsidRPr="00FD5976">
        <w:rPr>
          <w:rFonts w:cs="Times New Roman"/>
          <w:sz w:val="24"/>
          <w:szCs w:val="24"/>
        </w:rPr>
        <w:t>. zmianami) wraz z aktami wykonawczymi.</w:t>
      </w:r>
    </w:p>
    <w:p w:rsidR="00E337C7" w:rsidRPr="00FD5976" w:rsidRDefault="00E337C7" w:rsidP="00FD5976">
      <w:pPr>
        <w:pStyle w:val="Akapitzlist"/>
        <w:numPr>
          <w:ilvl w:val="1"/>
          <w:numId w:val="1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Obywatel</w:t>
      </w:r>
      <w:r w:rsidR="000F0B72" w:rsidRPr="00FD5976">
        <w:rPr>
          <w:rFonts w:cs="Times New Roman"/>
          <w:sz w:val="24"/>
          <w:szCs w:val="24"/>
        </w:rPr>
        <w:t>i</w:t>
      </w:r>
      <w:r w:rsidRPr="00FD5976">
        <w:rPr>
          <w:rFonts w:cs="Times New Roman"/>
          <w:sz w:val="24"/>
          <w:szCs w:val="24"/>
        </w:rPr>
        <w:t xml:space="preserve"> „państw trzecich” - Ustawa z dnia 12 grudnia 2013 r. o cudzoziemcach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Obywatele „państw trzecich” (krótkoterminowy pobyt do 3 miesięcy):</w:t>
      </w:r>
    </w:p>
    <w:p w:rsidR="00E337C7" w:rsidRPr="00FD5976" w:rsidRDefault="00E337C7" w:rsidP="00FD5976">
      <w:pPr>
        <w:pStyle w:val="Akapitzlist"/>
        <w:numPr>
          <w:ilvl w:val="0"/>
          <w:numId w:val="2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Ruch bezwizowy (dla obywateli Ukrainy - od czerwca 2017 r.) - pobyt w Polsce do 90 dni (+ niuanse w zależności od kraju)</w:t>
      </w:r>
    </w:p>
    <w:p w:rsidR="00E337C7" w:rsidRPr="00FD5976" w:rsidRDefault="00E337C7" w:rsidP="00FD5976">
      <w:pPr>
        <w:pStyle w:val="Akapitzlist"/>
        <w:numPr>
          <w:ilvl w:val="0"/>
          <w:numId w:val="2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Wiza </w:t>
      </w:r>
      <w:proofErr w:type="spellStart"/>
      <w:r w:rsidRPr="00FD5976">
        <w:rPr>
          <w:rFonts w:cs="Times New Roman"/>
          <w:sz w:val="24"/>
          <w:szCs w:val="24"/>
        </w:rPr>
        <w:t>Schengen</w:t>
      </w:r>
      <w:proofErr w:type="spellEnd"/>
      <w:r w:rsidRPr="00FD5976">
        <w:rPr>
          <w:rFonts w:cs="Times New Roman"/>
          <w:sz w:val="24"/>
          <w:szCs w:val="24"/>
        </w:rPr>
        <w:t xml:space="preserve"> (typ C) - wydawana w przypadkach, gdy planowany okres pobytu na terytorium państw członkowskich </w:t>
      </w:r>
      <w:proofErr w:type="spellStart"/>
      <w:r w:rsidRPr="00FD5976">
        <w:rPr>
          <w:rFonts w:cs="Times New Roman"/>
          <w:sz w:val="24"/>
          <w:szCs w:val="24"/>
        </w:rPr>
        <w:t>Schengen</w:t>
      </w:r>
      <w:proofErr w:type="spellEnd"/>
      <w:r w:rsidRPr="00FD5976">
        <w:rPr>
          <w:rFonts w:cs="Times New Roman"/>
          <w:sz w:val="24"/>
          <w:szCs w:val="24"/>
        </w:rPr>
        <w:t xml:space="preserve"> nie przekracza 90 dni w każdym okresie 180-dniowym.</w:t>
      </w:r>
    </w:p>
    <w:p w:rsidR="00E337C7" w:rsidRPr="00FD5976" w:rsidRDefault="00E337C7" w:rsidP="00FD5976">
      <w:pPr>
        <w:tabs>
          <w:tab w:val="left" w:pos="1939"/>
        </w:tabs>
        <w:ind w:left="360"/>
        <w:jc w:val="both"/>
        <w:rPr>
          <w:rFonts w:cs="Times New Roman"/>
          <w:sz w:val="24"/>
          <w:szCs w:val="24"/>
        </w:rPr>
      </w:pPr>
    </w:p>
    <w:p w:rsidR="00E337C7" w:rsidRPr="00FD5976" w:rsidRDefault="00E337C7" w:rsidP="00FD5976">
      <w:pPr>
        <w:tabs>
          <w:tab w:val="left" w:pos="1939"/>
        </w:tabs>
        <w:ind w:left="360"/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Zasady przebywania w Polsce podczas wizyt krótkoterminowych:</w:t>
      </w:r>
    </w:p>
    <w:p w:rsidR="00E337C7" w:rsidRPr="00FD5976" w:rsidRDefault="00E337C7" w:rsidP="00FD5976">
      <w:pPr>
        <w:tabs>
          <w:tab w:val="left" w:pos="1939"/>
        </w:tabs>
        <w:ind w:left="360"/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Cudzoziemiec musi spełniać następujące wymagania:</w:t>
      </w:r>
    </w:p>
    <w:p w:rsidR="00E337C7" w:rsidRPr="00FD5976" w:rsidRDefault="00E337C7" w:rsidP="00FD5976">
      <w:pPr>
        <w:tabs>
          <w:tab w:val="left" w:pos="1939"/>
        </w:tabs>
        <w:ind w:left="360"/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- mieć ważny paszport </w:t>
      </w:r>
    </w:p>
    <w:p w:rsidR="00E337C7" w:rsidRPr="00FD5976" w:rsidRDefault="00E337C7" w:rsidP="00FD5976">
      <w:pPr>
        <w:tabs>
          <w:tab w:val="left" w:pos="1939"/>
        </w:tabs>
        <w:ind w:left="360"/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- być w stanie potwierdzić cel i okoliczności planowanego pobytu + mieć wystarczającą ilość pieniędzy dla utrzymania siebie w tym okresie </w:t>
      </w:r>
    </w:p>
    <w:p w:rsidR="00E337C7" w:rsidRPr="00FD5976" w:rsidRDefault="00E337C7" w:rsidP="00FD5976">
      <w:pPr>
        <w:tabs>
          <w:tab w:val="left" w:pos="1939"/>
        </w:tabs>
        <w:ind w:left="360"/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- nie </w:t>
      </w:r>
      <w:r w:rsidR="000F0B72" w:rsidRPr="00FD5976">
        <w:rPr>
          <w:rFonts w:cs="Times New Roman"/>
          <w:sz w:val="24"/>
          <w:szCs w:val="24"/>
        </w:rPr>
        <w:t xml:space="preserve">może </w:t>
      </w:r>
      <w:r w:rsidRPr="00FD5976">
        <w:rPr>
          <w:rFonts w:cs="Times New Roman"/>
          <w:sz w:val="24"/>
          <w:szCs w:val="24"/>
        </w:rPr>
        <w:t xml:space="preserve">być na liście osób, którym odmówiono wjazdu </w:t>
      </w:r>
      <w:r w:rsidR="000F0B72" w:rsidRPr="00FD5976">
        <w:rPr>
          <w:rFonts w:cs="Times New Roman"/>
          <w:sz w:val="24"/>
          <w:szCs w:val="24"/>
        </w:rPr>
        <w:t xml:space="preserve">(wpis </w:t>
      </w:r>
      <w:r w:rsidRPr="00FD5976">
        <w:rPr>
          <w:rFonts w:cs="Times New Roman"/>
          <w:sz w:val="24"/>
          <w:szCs w:val="24"/>
        </w:rPr>
        <w:t xml:space="preserve">do Systemu Informacyjnego </w:t>
      </w:r>
      <w:proofErr w:type="spellStart"/>
      <w:r w:rsidRPr="00FD5976">
        <w:rPr>
          <w:rFonts w:cs="Times New Roman"/>
          <w:sz w:val="24"/>
          <w:szCs w:val="24"/>
        </w:rPr>
        <w:t>Schengen</w:t>
      </w:r>
      <w:proofErr w:type="spellEnd"/>
      <w:r w:rsidR="000F0B72" w:rsidRPr="00FD5976">
        <w:rPr>
          <w:rFonts w:cs="Times New Roman"/>
          <w:sz w:val="24"/>
          <w:szCs w:val="24"/>
        </w:rPr>
        <w:t>)</w:t>
      </w:r>
      <w:r w:rsidRPr="00FD5976">
        <w:rPr>
          <w:rFonts w:cs="Times New Roman"/>
          <w:sz w:val="24"/>
          <w:szCs w:val="24"/>
        </w:rPr>
        <w:t xml:space="preserve"> </w:t>
      </w:r>
    </w:p>
    <w:p w:rsidR="00E337C7" w:rsidRPr="00FD5976" w:rsidRDefault="00E337C7" w:rsidP="00FD5976">
      <w:pPr>
        <w:tabs>
          <w:tab w:val="left" w:pos="1939"/>
        </w:tabs>
        <w:ind w:left="360"/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- nie </w:t>
      </w:r>
      <w:r w:rsidR="000F0B72" w:rsidRPr="00FD5976">
        <w:rPr>
          <w:rFonts w:cs="Times New Roman"/>
          <w:sz w:val="24"/>
          <w:szCs w:val="24"/>
        </w:rPr>
        <w:t xml:space="preserve">może </w:t>
      </w:r>
      <w:r w:rsidRPr="00FD5976">
        <w:rPr>
          <w:rFonts w:cs="Times New Roman"/>
          <w:sz w:val="24"/>
          <w:szCs w:val="24"/>
        </w:rPr>
        <w:t xml:space="preserve">znajdować się na liście osób, niosących zagrożenie dla porządku publicznego, bezpieczeństwa wewnętrznego lub stosunków międzynarodowych jakiegokolwiek państwa członkowskiego strefy </w:t>
      </w:r>
      <w:proofErr w:type="spellStart"/>
      <w:r w:rsidRPr="00FD5976">
        <w:rPr>
          <w:rFonts w:cs="Times New Roman"/>
          <w:sz w:val="24"/>
          <w:szCs w:val="24"/>
        </w:rPr>
        <w:t>Schengen</w:t>
      </w:r>
      <w:proofErr w:type="spellEnd"/>
      <w:r w:rsidRPr="00FD5976">
        <w:rPr>
          <w:rFonts w:cs="Times New Roman"/>
          <w:sz w:val="24"/>
          <w:szCs w:val="24"/>
        </w:rPr>
        <w:t>.</w:t>
      </w:r>
    </w:p>
    <w:p w:rsidR="00E337C7" w:rsidRDefault="00E337C7" w:rsidP="00FD5976">
      <w:pPr>
        <w:tabs>
          <w:tab w:val="left" w:pos="1939"/>
        </w:tabs>
        <w:ind w:left="360"/>
        <w:jc w:val="both"/>
        <w:rPr>
          <w:rFonts w:cs="Times New Roman"/>
          <w:sz w:val="24"/>
          <w:szCs w:val="24"/>
        </w:rPr>
      </w:pPr>
    </w:p>
    <w:p w:rsidR="00D71B0B" w:rsidRPr="00FD5976" w:rsidRDefault="00D71B0B" w:rsidP="00FD5976">
      <w:pPr>
        <w:tabs>
          <w:tab w:val="left" w:pos="1939"/>
        </w:tabs>
        <w:ind w:left="360"/>
        <w:jc w:val="both"/>
        <w:rPr>
          <w:rFonts w:cs="Times New Roman"/>
          <w:sz w:val="24"/>
          <w:szCs w:val="24"/>
        </w:rPr>
      </w:pP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lastRenderedPageBreak/>
        <w:t>Pobyt dłuższy niż trzy miesiące: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1. Wiza kategorii D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2. Karta pobytu jest dokumentem legalizacyjnym i wydawana cudzoziemcom udzielanym w Polsce: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- zezwolenie na pobyt czasowy, 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- zezwolenie na pobyt stały, 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- zezwolenie na pobyt rezydenta długoterminowego Unii Europejskiej, 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- zezwolenie na pobyt ze względów humanitarnych, 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ochrona międzynarodowa (status uchodźcy lub ochrona uzupełniająca).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Podstawy udzielenia zezwolenia na pobyt czasowy: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Podjęcie lub kontynuacja pracy na terytorium Polski;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Wykonywanie pracy w zawodzie wymagającym wysokich kwalifikacji (co oznacza wykonywanie pracy w zawodzie wymagającym wysokich kwalifikacji?);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Wykonywanie pracy przez cudzoziemca delegowanego przez pracodawcę zagranicznego do Polski;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Prowadzenie działalności gospodarczej w Polsce;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Podjęcie lub kontynuacja studiów w Polsce;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Odbycie kursu przygotowawczego do podjęcia nauki na studiach licencjackich, magisterskich, albo doktoranckich w języku polskim;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Prowadzenie badań naukowych w Polsce;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Przyjazd do członków rodziny obywatela Polski lub członka rodziny cudzoziemca;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Bycie ofiarą handlu ludźmi, która przebywa w Polsce, podejmuje współpracę z organami prowadzącymi postępowanie w sprawie zwalczania handlu ludźmi oraz, która zerwała kontakty z osobami podejrzanymi o handel ludźmi;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Zamiar dołączenia członka rodziny do obywatela państwa członkowskiego UE, państwa członkowskiego Europejskiego Porozumienia o Wolnym Handlu (EFTA) lub Konfederacji Szwajcarskiej zamieszkującego w Polsce;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lastRenderedPageBreak/>
        <w:t>Bycie niepełnoletnim dzieckiem cudzoziemca, który przebywa w Polsce na podstawie wizy krajowej lub zezwolenia na pobyt czasowy, jeżeli dziecko urodziło się w okresie ważności tej wizy krajowej lub zezwolenia na pobyt czasowy;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Bycie małoletnim dzieckiem cudzoziemca będącym małżonkiem obywatela Polski i posiadającego zezwolenie na pobyt czasowy wydane dla członka rodziny obywatela Polski;</w:t>
      </w:r>
    </w:p>
    <w:p w:rsidR="00E337C7" w:rsidRPr="00FD5976" w:rsidRDefault="00E337C7" w:rsidP="00FD5976">
      <w:pPr>
        <w:pStyle w:val="Akapitzlist"/>
        <w:numPr>
          <w:ilvl w:val="0"/>
          <w:numId w:val="3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Inne, ważne okoliczności, których istnienie zostanie udowodnione.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Zezwolenie na czasowy pobyt w celu pracy: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1. Formalności: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Kwestionariusz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Załącznik nr 1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Zdjęcie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Kserokopie paszportu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Potwierdzenie płatności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</w:p>
    <w:p w:rsidR="00E337C7" w:rsidRPr="00FD5976" w:rsidRDefault="00E337C7" w:rsidP="00FD5976">
      <w:pPr>
        <w:pStyle w:val="Akapitzlist"/>
        <w:numPr>
          <w:ilvl w:val="0"/>
          <w:numId w:val="4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Dokumenty potwierdzające okoliczności określone w formularzu wniosku:</w:t>
      </w:r>
    </w:p>
    <w:p w:rsidR="00E337C7" w:rsidRPr="00FD5976" w:rsidRDefault="00E337C7" w:rsidP="00FD5976">
      <w:pPr>
        <w:pStyle w:val="Akapitzlist"/>
        <w:numPr>
          <w:ilvl w:val="0"/>
          <w:numId w:val="5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ubezpieczenie zdrowotne  </w:t>
      </w:r>
    </w:p>
    <w:p w:rsidR="00E337C7" w:rsidRPr="00FD5976" w:rsidRDefault="00E337C7" w:rsidP="00FD5976">
      <w:pPr>
        <w:pStyle w:val="Akapitzlist"/>
        <w:numPr>
          <w:ilvl w:val="0"/>
          <w:numId w:val="5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przedstawić dokumenty poświadczające posiadanie źródła stabilnego i regularnego dochodu wystarczające na pokrycie kosztów utrzymania siebie i członków rodziny pozostających na jego utrzymaniu;</w:t>
      </w:r>
    </w:p>
    <w:p w:rsidR="00E337C7" w:rsidRPr="00FD5976" w:rsidRDefault="00E337C7" w:rsidP="00FD5976">
      <w:pPr>
        <w:pStyle w:val="Akapitzlist"/>
        <w:numPr>
          <w:ilvl w:val="0"/>
          <w:numId w:val="5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dokumenty potwierdzające posiadanie zapewnionego miejsca zamieszkania;</w:t>
      </w:r>
    </w:p>
    <w:p w:rsidR="00E337C7" w:rsidRPr="00FD5976" w:rsidRDefault="00E337C7" w:rsidP="00FD5976">
      <w:pPr>
        <w:pStyle w:val="Akapitzlist"/>
        <w:numPr>
          <w:ilvl w:val="0"/>
          <w:numId w:val="5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informację starosty dotyczącą wyniku testu rynku pracy lub dokumenty potwierdzające zwolnienie z obowiązku posiadania zezwolenia na pracę;</w:t>
      </w:r>
    </w:p>
    <w:p w:rsidR="00E337C7" w:rsidRPr="00FD5976" w:rsidRDefault="00E337C7" w:rsidP="00FD5976">
      <w:pPr>
        <w:pStyle w:val="Akapitzlist"/>
        <w:numPr>
          <w:ilvl w:val="0"/>
          <w:numId w:val="5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rozliczenie podatkowe np. PIT składany do urzędu skarbowego;</w:t>
      </w:r>
    </w:p>
    <w:p w:rsidR="00E337C7" w:rsidRPr="00FD5976" w:rsidRDefault="00E337C7" w:rsidP="00FD5976">
      <w:pPr>
        <w:pStyle w:val="Akapitzlist"/>
        <w:numPr>
          <w:ilvl w:val="0"/>
          <w:numId w:val="5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zaświadczenie o niezaleganiu w podatkach</w:t>
      </w:r>
    </w:p>
    <w:p w:rsidR="00E337C7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</w:p>
    <w:p w:rsidR="00D71B0B" w:rsidRPr="00FD5976" w:rsidRDefault="00D71B0B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b/>
          <w:bCs/>
          <w:sz w:val="24"/>
          <w:szCs w:val="24"/>
        </w:rPr>
      </w:pPr>
      <w:r w:rsidRPr="00FD5976">
        <w:rPr>
          <w:rFonts w:cs="Times New Roman"/>
          <w:b/>
          <w:bCs/>
          <w:sz w:val="24"/>
          <w:szCs w:val="24"/>
        </w:rPr>
        <w:lastRenderedPageBreak/>
        <w:t>Zezwolenie na pobyt stały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Zezwolenie na pobyt stały może otrzymać cudzoziemiec, który:</w:t>
      </w:r>
    </w:p>
    <w:p w:rsidR="00E337C7" w:rsidRPr="00FD5976" w:rsidRDefault="00E337C7" w:rsidP="00FD5976">
      <w:pPr>
        <w:numPr>
          <w:ilvl w:val="0"/>
          <w:numId w:val="6"/>
        </w:numPr>
        <w:tabs>
          <w:tab w:val="left" w:pos="1939"/>
        </w:tabs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jest dzieckiem cudzoziemca, który ma w Polsce zezwolenie na pobyt stały lub zezwolenie na pobyt rezydenta długoterminowego UE i jest pod jego opieką rodzicielską, i który:</w:t>
      </w:r>
      <w:r w:rsidRPr="00FD5976">
        <w:rPr>
          <w:rFonts w:cs="Times New Roman"/>
          <w:sz w:val="24"/>
          <w:szCs w:val="24"/>
        </w:rPr>
        <w:br/>
        <w:t>a). urodził się już po tym, jak jego rodzic otrzymał w Polsce zezwolenie na pobyt stały lub zezwolenie na pobyt rezydenta długoterminowego UE lub</w:t>
      </w:r>
      <w:r w:rsidRPr="00FD5976">
        <w:rPr>
          <w:rFonts w:cs="Times New Roman"/>
          <w:sz w:val="24"/>
          <w:szCs w:val="24"/>
        </w:rPr>
        <w:br/>
        <w:t>b). urodził się w okresie ważności zezwolenia na pobyt czasowy posiadanego przez jego rodzica,</w:t>
      </w:r>
    </w:p>
    <w:p w:rsidR="00E337C7" w:rsidRPr="00FD5976" w:rsidRDefault="00E337C7" w:rsidP="00FD5976">
      <w:pPr>
        <w:numPr>
          <w:ilvl w:val="0"/>
          <w:numId w:val="6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jest dzieckiem obywatela polskiego i pozostaje pod jego opieką rodzicielską,</w:t>
      </w:r>
    </w:p>
    <w:p w:rsidR="00E337C7" w:rsidRPr="00FD5976" w:rsidRDefault="00E337C7" w:rsidP="00FD5976">
      <w:pPr>
        <w:numPr>
          <w:ilvl w:val="0"/>
          <w:numId w:val="6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jest osobą polskiego pochodzenia i zamierza osiedlić się w Polsce na stałe,</w:t>
      </w:r>
    </w:p>
    <w:p w:rsidR="00E337C7" w:rsidRPr="00FD5976" w:rsidRDefault="00E337C7" w:rsidP="00FD5976">
      <w:pPr>
        <w:numPr>
          <w:ilvl w:val="0"/>
          <w:numId w:val="6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pozostaje w uznawanym przez prawo polskie związku małżeńskim zawartym z obywatelem Polski przez co najmniej 3 lata przed złożeniem wniosku o zezwolenie na pobyt stały i bezpośrednio przed złożeniem tego wniosku mieszkał w Polsce nieprzerwanie przez co najmniej 2 lata na podstawie zezwolenia na pobyt czasowy wydanego na podstawie małżeństwa z obywatelem Polski lub na podstawie uzyskania statusu uchodźcy, ochrony uzupełniającej lub zgody na pobyt ze względów humanitarnych,</w:t>
      </w:r>
    </w:p>
    <w:p w:rsidR="00E337C7" w:rsidRPr="00FD5976" w:rsidRDefault="00E337C7" w:rsidP="00FD5976">
      <w:pPr>
        <w:numPr>
          <w:ilvl w:val="0"/>
          <w:numId w:val="6"/>
        </w:numPr>
        <w:tabs>
          <w:tab w:val="left" w:pos="1939"/>
        </w:tabs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jest ofiarą handlu ludźmi i:</w:t>
      </w:r>
      <w:r w:rsidRPr="00FD5976">
        <w:rPr>
          <w:rFonts w:cs="Times New Roman"/>
          <w:sz w:val="24"/>
          <w:szCs w:val="24"/>
        </w:rPr>
        <w:br/>
        <w:t>a) mieszkał w Polsce bezpośrednio przed złożeniem wniosku przez okres nie krótszy niż 1 rok na podstawie zezwolenia na pobyt czasowy wydawanego cudzoziemcom będącym ofiarami handlu ludźmi,</w:t>
      </w:r>
      <w:r w:rsidRPr="00FD5976">
        <w:rPr>
          <w:rFonts w:cs="Times New Roman"/>
          <w:sz w:val="24"/>
          <w:szCs w:val="24"/>
        </w:rPr>
        <w:br/>
        <w:t>b). współpracował z organami ścigania w postępowania karnym;</w:t>
      </w:r>
      <w:r w:rsidRPr="00FD5976">
        <w:rPr>
          <w:rFonts w:cs="Times New Roman"/>
          <w:sz w:val="24"/>
          <w:szCs w:val="24"/>
        </w:rPr>
        <w:br/>
        <w:t>c). ma uzasadnione obawy przed powrotem do państwa pochodzenia, potwierdzone przez prokuratora</w:t>
      </w:r>
      <w:bookmarkStart w:id="0" w:name="_GoBack"/>
      <w:bookmarkEnd w:id="0"/>
      <w:r w:rsidRPr="00FD5976">
        <w:rPr>
          <w:rFonts w:cs="Times New Roman"/>
          <w:sz w:val="24"/>
          <w:szCs w:val="24"/>
        </w:rPr>
        <w:t xml:space="preserve"> prowadzącego postępowania w sprawie,</w:t>
      </w:r>
    </w:p>
    <w:p w:rsidR="00E337C7" w:rsidRPr="00FD5976" w:rsidRDefault="00E337C7" w:rsidP="00FD5976">
      <w:pPr>
        <w:numPr>
          <w:ilvl w:val="0"/>
          <w:numId w:val="6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bezpośrednio przed złożeniem wniosku o udzielenie zezwolenia na pobyt stały mieszkał w Polsce nieprzerwanie przez okres nie krótszy niż 5 lat na podstawie statusu uchodźcy, ochrony uzupełniającej lub zgody na pobyt ze względów humanitarnych,</w:t>
      </w:r>
    </w:p>
    <w:p w:rsidR="00E337C7" w:rsidRPr="00FD5976" w:rsidRDefault="00E337C7" w:rsidP="00FD5976">
      <w:pPr>
        <w:numPr>
          <w:ilvl w:val="0"/>
          <w:numId w:val="6"/>
        </w:numPr>
        <w:tabs>
          <w:tab w:val="left" w:pos="1939"/>
        </w:tabs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lastRenderedPageBreak/>
        <w:t>bezpośrednio przed złożeniem wniosku o udzielenie zezwolenia na pobyt stały mieszkał w Polsce nieprzerwanie przez okres nie krótszy niż 10 lat na podstawie zgody na pobyt tolerowany udzielonej w przypadku:</w:t>
      </w:r>
      <w:r w:rsidRPr="00FD5976">
        <w:rPr>
          <w:rFonts w:cs="Times New Roman"/>
          <w:sz w:val="24"/>
          <w:szCs w:val="24"/>
        </w:rPr>
        <w:br/>
        <w:t>a). jeżeli zobowiązanie do powrotu cudzoziemca może nastąpić jedynie do państwa, w którym: </w:t>
      </w:r>
      <w:r w:rsidRPr="00FD5976">
        <w:rPr>
          <w:rFonts w:cs="Times New Roman"/>
          <w:sz w:val="24"/>
          <w:szCs w:val="24"/>
        </w:rPr>
        <w:br/>
        <w:t>-zagrożone byłoby prawo do życia, wolności i bezpieczeństwa osobistego lub</w:t>
      </w:r>
      <w:r w:rsidRPr="00FD5976">
        <w:rPr>
          <w:rFonts w:cs="Times New Roman"/>
          <w:sz w:val="24"/>
          <w:szCs w:val="24"/>
        </w:rPr>
        <w:br/>
        <w:t>-cudzoziemiec mógłby zostać poddany torturom albo nieludzkiemu lub poniżającemu traktowaniu albo karaniu, lub</w:t>
      </w:r>
      <w:r w:rsidRPr="00FD5976">
        <w:rPr>
          <w:rFonts w:cs="Times New Roman"/>
          <w:sz w:val="24"/>
          <w:szCs w:val="24"/>
        </w:rPr>
        <w:br/>
        <w:t>-cudzoziemiec mógłby być zmuszony do pracy, lub</w:t>
      </w:r>
      <w:r w:rsidRPr="00FD5976">
        <w:rPr>
          <w:rFonts w:cs="Times New Roman"/>
          <w:sz w:val="24"/>
          <w:szCs w:val="24"/>
        </w:rPr>
        <w:br/>
        <w:t>-cudzoziemiec mógłby być pozbawiony prawa do rzetelnego procesu sądowego albo być ukarany bez podstawy prawnej</w:t>
      </w:r>
      <w:r w:rsidRPr="00FD5976">
        <w:rPr>
          <w:rFonts w:cs="Times New Roman"/>
          <w:sz w:val="24"/>
          <w:szCs w:val="24"/>
        </w:rPr>
        <w:br/>
        <w:t>b). zobowiązanie do powrotu cudzoziemca może nastąpić jedynie do państwa, do którego wydanie go jest niedopuszczalne na podstawie orzeczenia sądu albo z uwagi na rozstrzygnięcie Ministra Sprawiedliwości o odmowie wydania cudzoziemca,</w:t>
      </w:r>
    </w:p>
    <w:p w:rsidR="00E337C7" w:rsidRPr="00FD5976" w:rsidRDefault="00E337C7" w:rsidP="00FD5976">
      <w:pPr>
        <w:numPr>
          <w:ilvl w:val="0"/>
          <w:numId w:val="6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udzielono mu w Polsce azylu, lub</w:t>
      </w:r>
    </w:p>
    <w:p w:rsidR="00E337C7" w:rsidRPr="00FD5976" w:rsidRDefault="00E337C7" w:rsidP="00FD5976">
      <w:pPr>
        <w:numPr>
          <w:ilvl w:val="0"/>
          <w:numId w:val="6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posiada ważną Kartę Polaka i zamierza osiedlić się w Polsce na stałe. </w:t>
      </w: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</w:p>
    <w:p w:rsidR="00E337C7" w:rsidRPr="00FD5976" w:rsidRDefault="00E337C7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Podstawowy zestaw dokumentów niezbędny do złożenia kompletnego wniosku o zezwolenie na pobyt stały:</w:t>
      </w:r>
    </w:p>
    <w:p w:rsidR="00E337C7" w:rsidRPr="00FD5976" w:rsidRDefault="00E337C7" w:rsidP="00FD5976">
      <w:pPr>
        <w:numPr>
          <w:ilvl w:val="0"/>
          <w:numId w:val="7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wypełniony wniosek o udzielenia zezwolenia na pobyt stały (wniosek jest dostępny;</w:t>
      </w:r>
    </w:p>
    <w:p w:rsidR="00E337C7" w:rsidRPr="00FD5976" w:rsidRDefault="00E337C7" w:rsidP="00FD5976">
      <w:pPr>
        <w:numPr>
          <w:ilvl w:val="0"/>
          <w:numId w:val="7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4 aktualne fotografie;</w:t>
      </w:r>
    </w:p>
    <w:p w:rsidR="00E337C7" w:rsidRPr="00FD5976" w:rsidRDefault="00E337C7" w:rsidP="00FD5976">
      <w:pPr>
        <w:numPr>
          <w:ilvl w:val="0"/>
          <w:numId w:val="7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ważny paszport zagraniczny do wglądu;</w:t>
      </w:r>
    </w:p>
    <w:p w:rsidR="00E337C7" w:rsidRPr="00FD5976" w:rsidRDefault="00E337C7" w:rsidP="00FD5976">
      <w:pPr>
        <w:numPr>
          <w:ilvl w:val="0"/>
          <w:numId w:val="7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dokumenty niezbędne do potwierdzenia danych zawartych we wniosku i okoliczności uzasadniających ubieganie się o udzielenie zezwolenia na pobyt stały;</w:t>
      </w:r>
    </w:p>
    <w:p w:rsidR="00E337C7" w:rsidRPr="00FD5976" w:rsidRDefault="00E337C7" w:rsidP="00FD5976">
      <w:pPr>
        <w:numPr>
          <w:ilvl w:val="0"/>
          <w:numId w:val="7"/>
        </w:num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dowód opłacenia opłaty skarbowej.</w:t>
      </w:r>
    </w:p>
    <w:p w:rsidR="009E7573" w:rsidRPr="00FD5976" w:rsidRDefault="009E7573" w:rsidP="00FD5976">
      <w:pPr>
        <w:jc w:val="both"/>
        <w:rPr>
          <w:rFonts w:cs="Times New Roman"/>
          <w:sz w:val="24"/>
          <w:szCs w:val="24"/>
        </w:rPr>
      </w:pPr>
    </w:p>
    <w:p w:rsidR="009E7573" w:rsidRPr="00FD5976" w:rsidRDefault="009E757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Czas trwania:</w:t>
      </w:r>
      <w:r w:rsidRPr="00FD5976">
        <w:rPr>
          <w:rFonts w:cs="Times New Roman"/>
          <w:sz w:val="24"/>
          <w:szCs w:val="24"/>
        </w:rPr>
        <w:t xml:space="preserve"> </w:t>
      </w:r>
      <w:r w:rsidR="00E337C7" w:rsidRPr="00FD5976">
        <w:rPr>
          <w:rFonts w:cs="Times New Roman"/>
          <w:sz w:val="24"/>
          <w:szCs w:val="24"/>
        </w:rPr>
        <w:t>3 godziny</w:t>
      </w:r>
    </w:p>
    <w:p w:rsidR="009E7573" w:rsidRPr="00FD5976" w:rsidRDefault="009E757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lastRenderedPageBreak/>
        <w:t>Wymagania techniczne:</w:t>
      </w:r>
      <w:r w:rsidRPr="00FD5976">
        <w:rPr>
          <w:rFonts w:cs="Times New Roman"/>
          <w:sz w:val="24"/>
          <w:szCs w:val="24"/>
        </w:rPr>
        <w:t xml:space="preserve"> sala na ok. 1</w:t>
      </w:r>
      <w:r w:rsidR="00E337C7" w:rsidRPr="00FD5976">
        <w:rPr>
          <w:rFonts w:cs="Times New Roman"/>
          <w:sz w:val="24"/>
          <w:szCs w:val="24"/>
        </w:rPr>
        <w:t>5-20</w:t>
      </w:r>
      <w:r w:rsidRPr="00FD5976">
        <w:rPr>
          <w:rFonts w:cs="Times New Roman"/>
          <w:sz w:val="24"/>
          <w:szCs w:val="24"/>
        </w:rPr>
        <w:t xml:space="preserve"> osób, projektor, laptop, głośniki, flipchart, papier do flipcharta, markery, papier dla pisania dla uczestniczek, </w:t>
      </w:r>
      <w:r w:rsidR="00E337C7" w:rsidRPr="00FD5976">
        <w:rPr>
          <w:rFonts w:cs="Times New Roman"/>
          <w:sz w:val="24"/>
          <w:szCs w:val="24"/>
        </w:rPr>
        <w:t xml:space="preserve">materiały pomocnicze, </w:t>
      </w:r>
      <w:r w:rsidRPr="00FD5976">
        <w:rPr>
          <w:rFonts w:cs="Times New Roman"/>
          <w:sz w:val="24"/>
          <w:szCs w:val="24"/>
        </w:rPr>
        <w:t xml:space="preserve">teczki na materiały szkoleniowe. </w:t>
      </w:r>
    </w:p>
    <w:p w:rsidR="009E7573" w:rsidRPr="00FD5976" w:rsidRDefault="009E7573" w:rsidP="00FD5976">
      <w:pPr>
        <w:jc w:val="both"/>
        <w:rPr>
          <w:rFonts w:cs="Times New Roman"/>
          <w:sz w:val="24"/>
          <w:szCs w:val="24"/>
        </w:rPr>
      </w:pPr>
    </w:p>
    <w:p w:rsidR="008C76E6" w:rsidRPr="00FD5976" w:rsidRDefault="008C76E6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•</w:t>
      </w:r>
      <w:r w:rsidRPr="00FD5976">
        <w:rPr>
          <w:rFonts w:cs="Times New Roman"/>
          <w:sz w:val="24"/>
          <w:szCs w:val="24"/>
        </w:rPr>
        <w:tab/>
      </w:r>
      <w:r w:rsidR="00F2706E" w:rsidRPr="00FD5976">
        <w:rPr>
          <w:rFonts w:cs="Times New Roman"/>
          <w:b/>
          <w:sz w:val="24"/>
          <w:szCs w:val="24"/>
        </w:rPr>
        <w:t>Szkolenia z języka polskiego biznesowego.</w:t>
      </w:r>
      <w:r w:rsidR="00F2706E" w:rsidRPr="00FD5976">
        <w:rPr>
          <w:rFonts w:cs="Times New Roman"/>
          <w:sz w:val="24"/>
          <w:szCs w:val="24"/>
        </w:rPr>
        <w:t xml:space="preserve"> </w:t>
      </w:r>
    </w:p>
    <w:p w:rsidR="003E2F48" w:rsidRPr="00FD5976" w:rsidRDefault="008E5B77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Szereg badań, w tym też przeprowadzonych przez Fundację „Nasz Wybór” oraz diagnoza w niniejszym projekcie wskazują na barierę językową wśród migrantek z Ukrainy, która uniemożliwia im znalezienie pracy zgodnie z kompetencjami lub ogranicza możliwości awansu zawodowego. Adresatki projektu </w:t>
      </w:r>
      <w:r w:rsidR="00A77B6A" w:rsidRPr="00FD5976">
        <w:rPr>
          <w:rFonts w:cs="Times New Roman"/>
          <w:sz w:val="24"/>
          <w:szCs w:val="24"/>
        </w:rPr>
        <w:t>najczęściej władają językiem na dobrym poziomie, lecz odczuwają barierę w posługiwaniu się nim lub znają Polski na podstawowym poziomie, co uniemożliwia i</w:t>
      </w:r>
      <w:r w:rsidR="00EA5635" w:rsidRPr="00FD5976">
        <w:rPr>
          <w:rFonts w:cs="Times New Roman"/>
          <w:sz w:val="24"/>
          <w:szCs w:val="24"/>
        </w:rPr>
        <w:t>m funkcjonowanie na rynku pracy. O</w:t>
      </w:r>
      <w:r w:rsidR="00A77B6A" w:rsidRPr="00FD5976">
        <w:rPr>
          <w:rFonts w:cs="Times New Roman"/>
          <w:sz w:val="24"/>
          <w:szCs w:val="24"/>
        </w:rPr>
        <w:t xml:space="preserve">granicza </w:t>
      </w:r>
      <w:r w:rsidR="00EA5635" w:rsidRPr="00FD5976">
        <w:rPr>
          <w:rFonts w:cs="Times New Roman"/>
          <w:sz w:val="24"/>
          <w:szCs w:val="24"/>
        </w:rPr>
        <w:t xml:space="preserve">to zwłaszcza </w:t>
      </w:r>
      <w:r w:rsidR="00A77B6A" w:rsidRPr="00FD5976">
        <w:rPr>
          <w:rFonts w:cs="Times New Roman"/>
          <w:sz w:val="24"/>
          <w:szCs w:val="24"/>
        </w:rPr>
        <w:t xml:space="preserve">możliwość znalezienia pracy wysokokwalifikowanej, </w:t>
      </w:r>
      <w:r w:rsidR="00EA5635" w:rsidRPr="00FD5976">
        <w:rPr>
          <w:rFonts w:cs="Times New Roman"/>
          <w:sz w:val="24"/>
          <w:szCs w:val="24"/>
        </w:rPr>
        <w:t xml:space="preserve">pomimo posiadania wyższego </w:t>
      </w:r>
      <w:r w:rsidR="00A77B6A" w:rsidRPr="00FD5976">
        <w:rPr>
          <w:rFonts w:cs="Times New Roman"/>
          <w:sz w:val="24"/>
          <w:szCs w:val="24"/>
        </w:rPr>
        <w:t>wykształceni</w:t>
      </w:r>
      <w:r w:rsidR="00EA5635" w:rsidRPr="00FD5976">
        <w:rPr>
          <w:rFonts w:cs="Times New Roman"/>
          <w:sz w:val="24"/>
          <w:szCs w:val="24"/>
        </w:rPr>
        <w:t>a</w:t>
      </w:r>
      <w:r w:rsidR="00A77B6A" w:rsidRPr="00FD5976">
        <w:rPr>
          <w:rFonts w:cs="Times New Roman"/>
          <w:sz w:val="24"/>
          <w:szCs w:val="24"/>
        </w:rPr>
        <w:t xml:space="preserve"> i niezbędn</w:t>
      </w:r>
      <w:r w:rsidR="00EA5635" w:rsidRPr="00FD5976">
        <w:rPr>
          <w:rFonts w:cs="Times New Roman"/>
          <w:sz w:val="24"/>
          <w:szCs w:val="24"/>
        </w:rPr>
        <w:t>ych</w:t>
      </w:r>
      <w:r w:rsidR="00A77B6A" w:rsidRPr="00FD5976">
        <w:rPr>
          <w:rFonts w:cs="Times New Roman"/>
          <w:sz w:val="24"/>
          <w:szCs w:val="24"/>
        </w:rPr>
        <w:t xml:space="preserve"> kwalifikacj</w:t>
      </w:r>
      <w:r w:rsidR="00EA5635" w:rsidRPr="00FD5976">
        <w:rPr>
          <w:rFonts w:cs="Times New Roman"/>
          <w:sz w:val="24"/>
          <w:szCs w:val="24"/>
        </w:rPr>
        <w:t>i</w:t>
      </w:r>
      <w:r w:rsidR="00A77B6A" w:rsidRPr="00FD5976">
        <w:rPr>
          <w:rFonts w:cs="Times New Roman"/>
          <w:sz w:val="24"/>
          <w:szCs w:val="24"/>
        </w:rPr>
        <w:t xml:space="preserve">. </w:t>
      </w:r>
      <w:r w:rsidR="002C6762" w:rsidRPr="00FD5976">
        <w:rPr>
          <w:rFonts w:cs="Times New Roman"/>
          <w:sz w:val="24"/>
          <w:szCs w:val="24"/>
        </w:rPr>
        <w:t>W związku z tym</w:t>
      </w:r>
      <w:r w:rsidR="00EA5635" w:rsidRPr="00FD5976">
        <w:rPr>
          <w:rFonts w:cs="Times New Roman"/>
          <w:sz w:val="24"/>
          <w:szCs w:val="24"/>
        </w:rPr>
        <w:t>,</w:t>
      </w:r>
      <w:r w:rsidR="002C6762" w:rsidRPr="00FD5976">
        <w:rPr>
          <w:rFonts w:cs="Times New Roman"/>
          <w:sz w:val="24"/>
          <w:szCs w:val="24"/>
        </w:rPr>
        <w:t xml:space="preserve"> konieczne są szkolenia z języka polskiego na poziomie podstawowym oraz zaawansowany</w:t>
      </w:r>
      <w:r w:rsidR="00EA5635" w:rsidRPr="00FD5976">
        <w:rPr>
          <w:rFonts w:cs="Times New Roman"/>
          <w:sz w:val="24"/>
          <w:szCs w:val="24"/>
        </w:rPr>
        <w:t>m</w:t>
      </w:r>
      <w:r w:rsidR="002C6762" w:rsidRPr="00FD5976">
        <w:rPr>
          <w:rFonts w:cs="Times New Roman"/>
          <w:sz w:val="24"/>
          <w:szCs w:val="24"/>
        </w:rPr>
        <w:t>, ale skierowane na</w:t>
      </w:r>
      <w:r w:rsidR="00EA5635" w:rsidRPr="00FD5976">
        <w:rPr>
          <w:rFonts w:cs="Times New Roman"/>
          <w:sz w:val="24"/>
          <w:szCs w:val="24"/>
        </w:rPr>
        <w:t xml:space="preserve"> funkcjonowanie na rynku pracy o</w:t>
      </w:r>
      <w:r w:rsidR="002C6762" w:rsidRPr="00FD5976">
        <w:rPr>
          <w:rFonts w:cs="Times New Roman"/>
          <w:sz w:val="24"/>
          <w:szCs w:val="24"/>
        </w:rPr>
        <w:t xml:space="preserve">raz w środowisku firm i korporacji. </w:t>
      </w:r>
      <w:r w:rsidR="003E2F48" w:rsidRPr="00FD5976">
        <w:rPr>
          <w:rFonts w:cs="Times New Roman"/>
          <w:sz w:val="24"/>
          <w:szCs w:val="24"/>
        </w:rPr>
        <w:t>Szkolenia będą dotyczyć</w:t>
      </w:r>
      <w:r w:rsidR="00EA5635" w:rsidRPr="00FD5976">
        <w:rPr>
          <w:rFonts w:cs="Times New Roman"/>
          <w:sz w:val="24"/>
          <w:szCs w:val="24"/>
        </w:rPr>
        <w:t>:</w:t>
      </w:r>
      <w:r w:rsidR="003E2F48" w:rsidRPr="00FD5976">
        <w:rPr>
          <w:rFonts w:cs="Times New Roman"/>
          <w:sz w:val="24"/>
          <w:szCs w:val="24"/>
        </w:rPr>
        <w:t xml:space="preserve"> prezentacji siebie na rozmowie kwalifikacyjnej, wypełniania formularzy, samodzielnego przygotowania CV, wymian</w:t>
      </w:r>
      <w:r w:rsidR="00EA5635" w:rsidRPr="00FD5976">
        <w:rPr>
          <w:rFonts w:cs="Times New Roman"/>
          <w:sz w:val="24"/>
          <w:szCs w:val="24"/>
        </w:rPr>
        <w:t>y</w:t>
      </w:r>
      <w:r w:rsidR="003E2F48" w:rsidRPr="00FD5976">
        <w:rPr>
          <w:rFonts w:cs="Times New Roman"/>
          <w:sz w:val="24"/>
          <w:szCs w:val="24"/>
        </w:rPr>
        <w:t xml:space="preserve"> mailow</w:t>
      </w:r>
      <w:r w:rsidR="00EA5635" w:rsidRPr="00FD5976">
        <w:rPr>
          <w:rFonts w:cs="Times New Roman"/>
          <w:sz w:val="24"/>
          <w:szCs w:val="24"/>
        </w:rPr>
        <w:t>ej</w:t>
      </w:r>
      <w:r w:rsidR="003E2F48" w:rsidRPr="00FD5976">
        <w:rPr>
          <w:rFonts w:cs="Times New Roman"/>
          <w:sz w:val="24"/>
          <w:szCs w:val="24"/>
        </w:rPr>
        <w:t xml:space="preserve"> z potencjalnymi pracodawcami, przygotowani</w:t>
      </w:r>
      <w:r w:rsidR="00EA5635" w:rsidRPr="00FD5976">
        <w:rPr>
          <w:rFonts w:cs="Times New Roman"/>
          <w:sz w:val="24"/>
          <w:szCs w:val="24"/>
        </w:rPr>
        <w:t>a</w:t>
      </w:r>
      <w:r w:rsidR="003E2F48" w:rsidRPr="00FD5976">
        <w:rPr>
          <w:rFonts w:cs="Times New Roman"/>
          <w:sz w:val="24"/>
          <w:szCs w:val="24"/>
        </w:rPr>
        <w:t xml:space="preserve"> i opracowanie listu motywacyjnego, po</w:t>
      </w:r>
      <w:r w:rsidR="00EA5635" w:rsidRPr="00FD5976">
        <w:rPr>
          <w:rFonts w:cs="Times New Roman"/>
          <w:sz w:val="24"/>
          <w:szCs w:val="24"/>
        </w:rPr>
        <w:t>szukiwania</w:t>
      </w:r>
      <w:r w:rsidR="003E2F48" w:rsidRPr="00FD5976">
        <w:rPr>
          <w:rFonts w:cs="Times New Roman"/>
          <w:sz w:val="24"/>
          <w:szCs w:val="24"/>
        </w:rPr>
        <w:t xml:space="preserve"> ofert pracy i zgłoszeni</w:t>
      </w:r>
      <w:r w:rsidR="00EA5635" w:rsidRPr="00FD5976">
        <w:rPr>
          <w:rFonts w:cs="Times New Roman"/>
          <w:sz w:val="24"/>
          <w:szCs w:val="24"/>
        </w:rPr>
        <w:t>a</w:t>
      </w:r>
      <w:r w:rsidR="003E2F48" w:rsidRPr="00FD5976">
        <w:rPr>
          <w:rFonts w:cs="Times New Roman"/>
          <w:sz w:val="24"/>
          <w:szCs w:val="24"/>
        </w:rPr>
        <w:t xml:space="preserve"> swoj</w:t>
      </w:r>
      <w:r w:rsidR="00EA5635" w:rsidRPr="00FD5976">
        <w:rPr>
          <w:rFonts w:cs="Times New Roman"/>
          <w:sz w:val="24"/>
          <w:szCs w:val="24"/>
        </w:rPr>
        <w:t>ej oferty, kontaktów z pracodawcą</w:t>
      </w:r>
      <w:r w:rsidR="003E2F48" w:rsidRPr="00FD5976">
        <w:rPr>
          <w:rFonts w:cs="Times New Roman"/>
          <w:sz w:val="24"/>
          <w:szCs w:val="24"/>
        </w:rPr>
        <w:t>, formy zatrud</w:t>
      </w:r>
      <w:r w:rsidR="00EA5635" w:rsidRPr="00FD5976">
        <w:rPr>
          <w:rFonts w:cs="Times New Roman"/>
          <w:sz w:val="24"/>
          <w:szCs w:val="24"/>
        </w:rPr>
        <w:t>niania i język umów, działalności</w:t>
      </w:r>
      <w:r w:rsidR="003E2F48" w:rsidRPr="00FD5976">
        <w:rPr>
          <w:rFonts w:cs="Times New Roman"/>
          <w:sz w:val="24"/>
          <w:szCs w:val="24"/>
        </w:rPr>
        <w:t xml:space="preserve"> gospodarcz</w:t>
      </w:r>
      <w:r w:rsidR="00EA5635" w:rsidRPr="00FD5976">
        <w:rPr>
          <w:rFonts w:cs="Times New Roman"/>
          <w:sz w:val="24"/>
          <w:szCs w:val="24"/>
        </w:rPr>
        <w:t>ej</w:t>
      </w:r>
      <w:r w:rsidR="003E2F48" w:rsidRPr="00FD5976">
        <w:rPr>
          <w:rFonts w:cs="Times New Roman"/>
          <w:sz w:val="24"/>
          <w:szCs w:val="24"/>
        </w:rPr>
        <w:t>, słownictw</w:t>
      </w:r>
      <w:r w:rsidR="00EA5635" w:rsidRPr="00FD5976">
        <w:rPr>
          <w:rFonts w:cs="Times New Roman"/>
          <w:sz w:val="24"/>
          <w:szCs w:val="24"/>
        </w:rPr>
        <w:t>a</w:t>
      </w:r>
      <w:r w:rsidR="003E2F48" w:rsidRPr="00FD5976">
        <w:rPr>
          <w:rFonts w:cs="Times New Roman"/>
          <w:sz w:val="24"/>
          <w:szCs w:val="24"/>
        </w:rPr>
        <w:t xml:space="preserve"> biznesowe</w:t>
      </w:r>
      <w:r w:rsidR="00EA5635" w:rsidRPr="00FD5976">
        <w:rPr>
          <w:rFonts w:cs="Times New Roman"/>
          <w:sz w:val="24"/>
          <w:szCs w:val="24"/>
        </w:rPr>
        <w:t>go</w:t>
      </w:r>
      <w:r w:rsidR="003E2F48" w:rsidRPr="00FD5976">
        <w:rPr>
          <w:rFonts w:cs="Times New Roman"/>
          <w:sz w:val="24"/>
          <w:szCs w:val="24"/>
        </w:rPr>
        <w:t xml:space="preserve"> dotyczące</w:t>
      </w:r>
      <w:r w:rsidR="00EA5635" w:rsidRPr="00FD5976">
        <w:rPr>
          <w:rFonts w:cs="Times New Roman"/>
          <w:sz w:val="24"/>
          <w:szCs w:val="24"/>
        </w:rPr>
        <w:t>go</w:t>
      </w:r>
      <w:r w:rsidR="003E2F48" w:rsidRPr="00FD5976">
        <w:rPr>
          <w:rFonts w:cs="Times New Roman"/>
          <w:sz w:val="24"/>
          <w:szCs w:val="24"/>
        </w:rPr>
        <w:t xml:space="preserve"> prowadzenia własnej działalności gospodarczej, komunikacj</w:t>
      </w:r>
      <w:r w:rsidR="00EA5635" w:rsidRPr="00FD5976">
        <w:rPr>
          <w:rFonts w:cs="Times New Roman"/>
          <w:sz w:val="24"/>
          <w:szCs w:val="24"/>
        </w:rPr>
        <w:t>i</w:t>
      </w:r>
      <w:r w:rsidR="003E2F48" w:rsidRPr="00FD5976">
        <w:rPr>
          <w:rFonts w:cs="Times New Roman"/>
          <w:sz w:val="24"/>
          <w:szCs w:val="24"/>
        </w:rPr>
        <w:t xml:space="preserve"> w miejscu pracy.</w:t>
      </w:r>
    </w:p>
    <w:p w:rsidR="00986CC3" w:rsidRPr="00FD5976" w:rsidRDefault="00986CC3" w:rsidP="00FD5976">
      <w:pPr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 xml:space="preserve">Szkolenie: SZKOLENIE Z POLSKIEGO JĘZYKA BIZNESOWEGO. </w:t>
      </w:r>
      <w:r w:rsidR="000E0048" w:rsidRPr="00FD5976">
        <w:rPr>
          <w:rFonts w:cs="Times New Roman"/>
          <w:b/>
          <w:sz w:val="24"/>
          <w:szCs w:val="24"/>
        </w:rPr>
        <w:t>CZĘŚĆ 1</w:t>
      </w:r>
    </w:p>
    <w:p w:rsidR="00986CC3" w:rsidRPr="00FD5976" w:rsidRDefault="00986CC3" w:rsidP="00FD5976">
      <w:pPr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Program szkolenia: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1. Prezentacja: Kim jestem? Skąd jestem? Dane osobowe – wypełnianie formularzy osobowych.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2. Cu</w:t>
      </w:r>
      <w:r w:rsidR="000F0B72" w:rsidRPr="00FD5976">
        <w:rPr>
          <w:rFonts w:cs="Times New Roman"/>
          <w:sz w:val="24"/>
          <w:szCs w:val="24"/>
        </w:rPr>
        <w:t>r</w:t>
      </w:r>
      <w:r w:rsidRPr="00FD5976">
        <w:rPr>
          <w:rFonts w:cs="Times New Roman"/>
          <w:sz w:val="24"/>
          <w:szCs w:val="24"/>
        </w:rPr>
        <w:t>riculum vitae – ważny dokument dla pracodawcy. Moje kwalifikacje zawodowe.</w:t>
      </w:r>
    </w:p>
    <w:p w:rsidR="000E0048" w:rsidRPr="00FD5976" w:rsidRDefault="000F0B72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Przygotowanie własnego CV</w:t>
      </w:r>
      <w:r w:rsidR="000E0048" w:rsidRPr="00FD5976">
        <w:rPr>
          <w:rFonts w:cs="Times New Roman"/>
          <w:sz w:val="24"/>
          <w:szCs w:val="24"/>
        </w:rPr>
        <w:t xml:space="preserve"> w języku polskim.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lastRenderedPageBreak/>
        <w:t>3. List motywacyjny jako przygotowanie do rozmowy kwalifikacyjnej z potencjalnym pracodawcą.  Przygotowanie i opracowanie listu motywacyjnego w języku polskim. Uzasadnienie wyboru danego pracodawcy i charakteru pracy.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4. Poszukiwanie pracy: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 urząd pracy – rejestracja, dostępność do banku informacji i szkoleń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 ogłoszenia o pracę w prasie codziennej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 Internet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 aplikacje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Odpowiedzi na oferty pracy.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5. Kontakt z potencjalnym pracodawcą: 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 rozmowa telefoniczna: informacje wstępne o sobie, umawianie się na spotkanie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-  kontakt mailowy: wymogi formalne listu elektronicznego (nagłówki, zwroty do  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adresata na początku i na końcu listu, użycie dużych liter w zwrotach do adresata, 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prawidłowe użycie  akapitów) 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 rozmowa bezpośrednia (Interview): zachowania językowe, niezbędne zwroty.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Ważne pytania –  formułowanie pytań  do  osoby  rekrutującej.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6. Różne formy zatrudnienia – wady i zalety pracy etatowej i na własny rachunek. Wypowiedzi różnych osób inspiracją do dyskusji.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7. Praca czasowa – przymus czy własny wybór? Omówienie na przykładzie  „AppJobs.com” – aplikacji specjalizującej się w kojarzeniu pracodawców z poszukującymi pracy czasowej. Dyskusja.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8. Podpisujemy umowę o pracę ze zrozumieniem. Poznanie ważnych sformułowań zawartych w umowach o pracę.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9. Działalność gospodarcza pod własnym szyldem czy franczyza? Słownictwo biznesowe dotyczące prowadzenia własnej firmy. </w:t>
      </w:r>
    </w:p>
    <w:p w:rsidR="000E0048" w:rsidRPr="00FD5976" w:rsidRDefault="000E0048" w:rsidP="00FD5976">
      <w:pPr>
        <w:tabs>
          <w:tab w:val="left" w:pos="1939"/>
        </w:tabs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lastRenderedPageBreak/>
        <w:t xml:space="preserve">10. Środowisko pracy. Praca w małej firmie a w praca w korporacji. </w:t>
      </w:r>
    </w:p>
    <w:p w:rsidR="000E0048" w:rsidRPr="00FD5976" w:rsidRDefault="000E0048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Czas trwania:</w:t>
      </w:r>
      <w:r w:rsidRPr="00FD5976">
        <w:rPr>
          <w:rFonts w:cs="Times New Roman"/>
          <w:sz w:val="24"/>
          <w:szCs w:val="24"/>
        </w:rPr>
        <w:t xml:space="preserve"> 16 godzin lekcyjnych (</w:t>
      </w:r>
      <w:r w:rsidR="00336330" w:rsidRPr="00FD5976">
        <w:rPr>
          <w:rFonts w:cs="Times New Roman"/>
          <w:sz w:val="24"/>
          <w:szCs w:val="24"/>
        </w:rPr>
        <w:t>12 godzin zegarowych</w:t>
      </w:r>
      <w:r w:rsidRPr="00FD5976">
        <w:rPr>
          <w:rFonts w:cs="Times New Roman"/>
          <w:sz w:val="24"/>
          <w:szCs w:val="24"/>
        </w:rPr>
        <w:t>)</w:t>
      </w:r>
    </w:p>
    <w:p w:rsidR="000E0048" w:rsidRPr="00FD5976" w:rsidRDefault="000E0048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Wymagania techniczne:</w:t>
      </w:r>
      <w:r w:rsidRPr="00FD5976">
        <w:rPr>
          <w:rFonts w:cs="Times New Roman"/>
          <w:sz w:val="24"/>
          <w:szCs w:val="24"/>
        </w:rPr>
        <w:t xml:space="preserve"> sala na ok. 10 osób, projektor, laptop, głośniki, flipchart, papier do flipcharta, markery, papier dla pisania dla uczestniczek, kopie z materiałami dla nauki języka dla uczestniczek, teczki na materiały szkoleniowe. </w:t>
      </w:r>
    </w:p>
    <w:p w:rsidR="00986CC3" w:rsidRDefault="00986CC3" w:rsidP="00FD5976">
      <w:pPr>
        <w:jc w:val="both"/>
        <w:rPr>
          <w:rFonts w:cs="Times New Roman"/>
          <w:b/>
          <w:sz w:val="24"/>
          <w:szCs w:val="24"/>
        </w:rPr>
      </w:pPr>
    </w:p>
    <w:p w:rsidR="00FD5976" w:rsidRPr="00FD5976" w:rsidRDefault="00FD5976" w:rsidP="00FD5976">
      <w:pPr>
        <w:jc w:val="both"/>
        <w:rPr>
          <w:rFonts w:cs="Times New Roman"/>
          <w:b/>
          <w:sz w:val="24"/>
          <w:szCs w:val="24"/>
        </w:rPr>
      </w:pPr>
    </w:p>
    <w:p w:rsidR="00986CC3" w:rsidRPr="00FD5976" w:rsidRDefault="00986CC3" w:rsidP="00FD5976">
      <w:pPr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Szkolenie: SZKOLENIE Z POLSKIEGO JĘZYKA BIZNESOWEGO. CZĘŚĆ 2</w:t>
      </w:r>
    </w:p>
    <w:p w:rsidR="00986CC3" w:rsidRPr="00FD5976" w:rsidRDefault="00986CC3" w:rsidP="00FD5976">
      <w:pPr>
        <w:jc w:val="both"/>
        <w:rPr>
          <w:rFonts w:cs="Times New Roman"/>
          <w:b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Program szkolenia: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1. Struktura firmy: 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poszczególne działy – czym się zajmują?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kadra menedżerska – za co są odpowiedzialni?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organizacja pracy poszczególnych działów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- ewaluacja pracowników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- obowiązujący </w:t>
      </w:r>
      <w:proofErr w:type="spellStart"/>
      <w:r w:rsidRPr="00FD5976">
        <w:rPr>
          <w:rFonts w:cs="Times New Roman"/>
          <w:sz w:val="24"/>
          <w:szCs w:val="24"/>
        </w:rPr>
        <w:t>dress</w:t>
      </w:r>
      <w:proofErr w:type="spellEnd"/>
      <w:r w:rsidRPr="00FD5976">
        <w:rPr>
          <w:rFonts w:cs="Times New Roman"/>
          <w:sz w:val="24"/>
          <w:szCs w:val="24"/>
        </w:rPr>
        <w:t xml:space="preserve"> </w:t>
      </w:r>
      <w:proofErr w:type="spellStart"/>
      <w:r w:rsidRPr="00FD5976">
        <w:rPr>
          <w:rFonts w:cs="Times New Roman"/>
          <w:sz w:val="24"/>
          <w:szCs w:val="24"/>
        </w:rPr>
        <w:t>code</w:t>
      </w:r>
      <w:proofErr w:type="spellEnd"/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Nazwy zawodów i stanowisk w firmie.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2. Reprezentowanie firmy na zewnątrz. Delegacja.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 Przygotowanie prezentacji firmy. Opis firmy: jak długo jest na rynku</w:t>
      </w:r>
      <w:r w:rsidR="000F0B72" w:rsidRPr="00FD5976">
        <w:rPr>
          <w:rFonts w:cs="Times New Roman"/>
          <w:sz w:val="24"/>
          <w:szCs w:val="24"/>
        </w:rPr>
        <w:t>; jej specyfika;</w:t>
      </w:r>
      <w:r w:rsidRPr="00FD5976">
        <w:rPr>
          <w:rFonts w:cs="Times New Roman"/>
          <w:sz w:val="24"/>
          <w:szCs w:val="24"/>
        </w:rPr>
        <w:t xml:space="preserve"> w </w:t>
      </w:r>
    </w:p>
    <w:p w:rsidR="00986CC3" w:rsidRPr="00FD5976" w:rsidRDefault="000F0B72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 jakiej  branży działa;  kogo  zatrudnia; j</w:t>
      </w:r>
      <w:r w:rsidR="00986CC3" w:rsidRPr="00FD5976">
        <w:rPr>
          <w:rFonts w:cs="Times New Roman"/>
          <w:sz w:val="24"/>
          <w:szCs w:val="24"/>
        </w:rPr>
        <w:t>akie ma cele i plany rozwoju?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3. Typowy dzień pracy.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 Wykonywane czynności w ciągu dnia pracy. Zaplanowane i nagłe polecenia. Praca poza 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 godzinami w biurze i zabieranie pracy do domu. Dyskusja. Użycie czasowników ułomnych:   wolno, trzeba, można, należy, powinno się i modalnych: chcieć, musieć, móc, woleć.</w:t>
      </w:r>
    </w:p>
    <w:p w:rsidR="00986CC3" w:rsidRPr="00FD5976" w:rsidRDefault="000F0B72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lastRenderedPageBreak/>
        <w:t xml:space="preserve">4. </w:t>
      </w:r>
      <w:r w:rsidR="00986CC3" w:rsidRPr="00FD5976">
        <w:rPr>
          <w:rFonts w:cs="Times New Roman"/>
          <w:sz w:val="24"/>
          <w:szCs w:val="24"/>
        </w:rPr>
        <w:t>Kodeks Pracy. Prawa i obowiązki pracodawcy oraz pracownika. Dobre relacje w firmie.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 Wstępna  leksyka z zakresu prawa pracy.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5. Idealny pracownik i idealny szef. Jacy powinni być? 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 Słownictwo określające cechy charakteru w odniesieniu do sytuacji zawodowej.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6.  Pieniądze rządzą światem. Pieniądz jest wszędzie. Bez pieniędzy ani rusz.</w:t>
      </w:r>
    </w:p>
    <w:p w:rsidR="00986CC3" w:rsidRPr="00FD5976" w:rsidRDefault="00986CC3" w:rsidP="00FD5976">
      <w:pPr>
        <w:jc w:val="center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Słownictwo związane z pieniędzmi w różnych sferach gospodarki i sytuacjach (np. w     sferze skarbowej: budżet, przychód, dochód, strata)</w:t>
      </w:r>
      <w:r w:rsidR="000F0B72" w:rsidRPr="00FD5976">
        <w:rPr>
          <w:rFonts w:cs="Times New Roman"/>
          <w:sz w:val="24"/>
          <w:szCs w:val="24"/>
        </w:rPr>
        <w:t xml:space="preserve">. </w:t>
      </w:r>
      <w:r w:rsidRPr="00FD5976">
        <w:rPr>
          <w:rFonts w:cs="Times New Roman"/>
          <w:sz w:val="24"/>
          <w:szCs w:val="24"/>
        </w:rPr>
        <w:t>Różne przysłowia i zwroty mówiące o pieniądzach.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7.  Bank – zakładanie konta  i  kredyt bankowy. Czy warto brać</w:t>
      </w:r>
      <w:r w:rsidR="000F0B72" w:rsidRPr="00FD5976">
        <w:rPr>
          <w:rFonts w:cs="Times New Roman"/>
          <w:sz w:val="24"/>
          <w:szCs w:val="24"/>
        </w:rPr>
        <w:t xml:space="preserve"> kredyt? Za i przeciw. Warunki </w:t>
      </w:r>
      <w:r w:rsidRPr="00FD5976">
        <w:rPr>
          <w:rFonts w:cs="Times New Roman"/>
          <w:sz w:val="24"/>
          <w:szCs w:val="24"/>
        </w:rPr>
        <w:t>kredytowania, wkład własny, oprocentowanie, spłata. Leksyka związana z bankiem.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>8.  Odejście z pracy. Zmiana pracy. Zwolnienie z pracy.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  Rozwiązanie umowy o pracę. Wypowiedzenie. 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 - rozmowa z pracodawcą – informacja o odejściu i ewentualne umotywowanie, przedstawienie swoich racji w przypadku zwolnienia</w:t>
      </w:r>
    </w:p>
    <w:p w:rsidR="00986CC3" w:rsidRPr="00FD5976" w:rsidRDefault="00986CC3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sz w:val="24"/>
          <w:szCs w:val="24"/>
        </w:rPr>
        <w:t xml:space="preserve">    - wypełnianie niezbędnych formularzy</w:t>
      </w:r>
    </w:p>
    <w:p w:rsidR="00986CC3" w:rsidRPr="00FD5976" w:rsidRDefault="000E0048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Czas trwania:</w:t>
      </w:r>
      <w:r w:rsidRPr="00FD5976">
        <w:rPr>
          <w:rFonts w:cs="Times New Roman"/>
          <w:sz w:val="24"/>
          <w:szCs w:val="24"/>
        </w:rPr>
        <w:t xml:space="preserve"> 16 godzin lekcyjnych (</w:t>
      </w:r>
      <w:r w:rsidR="00336330" w:rsidRPr="00FD5976">
        <w:rPr>
          <w:rFonts w:cs="Times New Roman"/>
          <w:sz w:val="24"/>
          <w:szCs w:val="24"/>
        </w:rPr>
        <w:t xml:space="preserve">12 godzin </w:t>
      </w:r>
      <w:proofErr w:type="spellStart"/>
      <w:r w:rsidR="00336330" w:rsidRPr="00FD5976">
        <w:rPr>
          <w:rFonts w:cs="Times New Roman"/>
          <w:sz w:val="24"/>
          <w:szCs w:val="24"/>
        </w:rPr>
        <w:t>zegrowych</w:t>
      </w:r>
      <w:proofErr w:type="spellEnd"/>
      <w:r w:rsidRPr="00FD5976">
        <w:rPr>
          <w:rFonts w:cs="Times New Roman"/>
          <w:sz w:val="24"/>
          <w:szCs w:val="24"/>
        </w:rPr>
        <w:t>)</w:t>
      </w:r>
    </w:p>
    <w:p w:rsidR="000E0048" w:rsidRDefault="000E0048" w:rsidP="00FD5976">
      <w:pPr>
        <w:jc w:val="both"/>
        <w:rPr>
          <w:rFonts w:cs="Times New Roman"/>
          <w:sz w:val="24"/>
          <w:szCs w:val="24"/>
        </w:rPr>
      </w:pPr>
      <w:r w:rsidRPr="00FD5976">
        <w:rPr>
          <w:rFonts w:cs="Times New Roman"/>
          <w:b/>
          <w:sz w:val="24"/>
          <w:szCs w:val="24"/>
        </w:rPr>
        <w:t>Wymagania techniczne:</w:t>
      </w:r>
      <w:r w:rsidRPr="00FD5976">
        <w:rPr>
          <w:rFonts w:cs="Times New Roman"/>
          <w:sz w:val="24"/>
          <w:szCs w:val="24"/>
        </w:rPr>
        <w:t xml:space="preserve"> sala na ok. 10 osób, projektor, laptop, głośniki, flipchart, papier do flipcharta, markery, papier dla pisania dla uczestniczek, kopie z materiałami dla nauki języka dla uczestniczek, teczki na materiały szkoleniowe. </w:t>
      </w:r>
    </w:p>
    <w:p w:rsidR="00FD5976" w:rsidRPr="00FD5976" w:rsidRDefault="00FD5976" w:rsidP="00FD5976">
      <w:pPr>
        <w:jc w:val="both"/>
        <w:rPr>
          <w:rFonts w:cs="Times New Roman"/>
          <w:sz w:val="24"/>
          <w:szCs w:val="24"/>
        </w:rPr>
      </w:pPr>
    </w:p>
    <w:sectPr w:rsidR="00FD5976" w:rsidRPr="00FD5976" w:rsidSect="00FD5976">
      <w:headerReference w:type="default" r:id="rId8"/>
      <w:footerReference w:type="default" r:id="rId9"/>
      <w:pgSz w:w="11906" w:h="16838"/>
      <w:pgMar w:top="194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654" w:rsidRDefault="00D94654" w:rsidP="00FD24BF">
      <w:pPr>
        <w:spacing w:before="0" w:after="0" w:line="240" w:lineRule="auto"/>
      </w:pPr>
      <w:r>
        <w:separator/>
      </w:r>
    </w:p>
  </w:endnote>
  <w:endnote w:type="continuationSeparator" w:id="0">
    <w:p w:rsidR="00D94654" w:rsidRDefault="00D94654" w:rsidP="00FD24B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4BF" w:rsidRDefault="00FD24BF" w:rsidP="00FD24BF">
    <w:pPr>
      <w:pStyle w:val="Stopka"/>
    </w:pPr>
    <w:r w:rsidRPr="00726AE1">
      <w:rPr>
        <w:noProof/>
        <w:lang w:eastAsia="pl-PL"/>
      </w:rPr>
      <w:drawing>
        <wp:inline distT="0" distB="0" distL="0" distR="0" wp14:anchorId="0A8C446D" wp14:editId="4229B295">
          <wp:extent cx="1397203" cy="547900"/>
          <wp:effectExtent l="0" t="0" r="0" b="5080"/>
          <wp:docPr id="3" name="Obraz 3" descr="C:\Users\NASZWY~1\AppData\Local\Temp\Rar$DIa5480.24490\logo_FE_Wiedza_Edukacja_Rozwoj_rgb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ASZWY~1\AppData\Local\Temp\Rar$DIa5480.24490\logo_FE_Wiedza_Edukacja_Rozwoj_rgb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7365" cy="62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726AE1">
      <w:rPr>
        <w:noProof/>
        <w:lang w:eastAsia="pl-PL"/>
      </w:rPr>
      <w:drawing>
        <wp:inline distT="0" distB="0" distL="0" distR="0" wp14:anchorId="54B4E5AE" wp14:editId="3ADC1F19">
          <wp:extent cx="1806855" cy="666600"/>
          <wp:effectExtent l="0" t="0" r="3175" b="635"/>
          <wp:docPr id="4" name="Obraz 4" descr="C:\Users\NASZWY~1\AppData\Local\Temp\Rar$DIa13860.33397\UE_EFS_rgb-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NASZWY~1\AppData\Local\Temp\Rar$DIa13860.33397\UE_EFS_rgb-2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6614" cy="6775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D24BF" w:rsidRPr="00C61AF0" w:rsidRDefault="00FD24BF" w:rsidP="00FD24BF">
    <w:pPr>
      <w:jc w:val="both"/>
      <w:rPr>
        <w:rFonts w:ascii="Times New Roman" w:eastAsia="Times New Roman" w:hAnsi="Times New Roman" w:cs="Times New Roman"/>
        <w:lang w:eastAsia="pl-PL"/>
      </w:rPr>
    </w:pPr>
    <w:r w:rsidRPr="00F1260A">
      <w:rPr>
        <w:rFonts w:ascii="Times New Roman" w:hAnsi="Times New Roman" w:cs="Times New Roman"/>
      </w:rPr>
      <w:t xml:space="preserve">Produkt powstał w ramach „Inkubator Inicjatyw Migranckich”, projekt „Małe Wielkie Zmiany </w:t>
    </w:r>
    <w:r w:rsidRPr="00F1260A">
      <w:rPr>
        <w:rFonts w:ascii="Times New Roman" w:eastAsia="Times New Roman" w:hAnsi="Times New Roman" w:cs="Times New Roman"/>
        <w:lang w:eastAsia="pl-PL"/>
      </w:rPr>
      <w:t xml:space="preserve">– sieć rozwoju innowacji społecznych” </w:t>
    </w:r>
    <w:r w:rsidRPr="00F1260A">
      <w:rPr>
        <w:rFonts w:ascii="Times New Roman" w:eastAsia="MS Mincho" w:hAnsi="Times New Roman" w:cs="Times New Roman"/>
        <w:lang w:eastAsia="ar-SA"/>
      </w:rPr>
      <w:t>w ramach Programu Operacyjnego Wiedza Edukacja Rozwój, współfinansowanego ze środków Unii Europejskiej w ramach Europejskiego Funduszu Społecznego</w:t>
    </w:r>
    <w:bookmarkStart w:id="1" w:name="2"/>
    <w:bookmarkEnd w:id="1"/>
    <w:r>
      <w:rPr>
        <w:rFonts w:ascii="Times New Roman" w:eastAsia="Times New Roman" w:hAnsi="Times New Roman" w:cs="Times New Roman"/>
        <w:lang w:eastAsia="pl-PL"/>
      </w:rPr>
      <w:t>.</w:t>
    </w:r>
  </w:p>
  <w:p w:rsidR="00FD24BF" w:rsidRDefault="00FD24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654" w:rsidRDefault="00D94654" w:rsidP="00FD24BF">
      <w:pPr>
        <w:spacing w:before="0" w:after="0" w:line="240" w:lineRule="auto"/>
      </w:pPr>
      <w:r>
        <w:separator/>
      </w:r>
    </w:p>
  </w:footnote>
  <w:footnote w:type="continuationSeparator" w:id="0">
    <w:p w:rsidR="00D94654" w:rsidRDefault="00D94654" w:rsidP="00FD24B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4BF" w:rsidRDefault="00FD24BF">
    <w:pPr>
      <w:pStyle w:val="Nagwek"/>
    </w:pPr>
    <w:r>
      <w:rPr>
        <w:noProof/>
        <w:lang w:eastAsia="pl-PL"/>
      </w:rPr>
      <w:drawing>
        <wp:inline distT="0" distB="0" distL="0" distR="0" wp14:anchorId="36375C0C" wp14:editId="04D3029E">
          <wp:extent cx="1714500" cy="626110"/>
          <wp:effectExtent l="0" t="0" r="0" b="2540"/>
          <wp:docPr id="585" name="Obraz 5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5" name="pionowo-naglowek-czarnobialy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0221"/>
                  <a:stretch/>
                </pic:blipFill>
                <pic:spPr bwMode="auto">
                  <a:xfrm>
                    <a:off x="0" y="0"/>
                    <a:ext cx="1715480" cy="62646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2E181B1A" wp14:editId="6DD474A8">
          <wp:extent cx="1345997" cy="639203"/>
          <wp:effectExtent l="0" t="0" r="6985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6892" cy="65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3A42"/>
    <w:multiLevelType w:val="hybridMultilevel"/>
    <w:tmpl w:val="A5066D20"/>
    <w:lvl w:ilvl="0" w:tplc="C042276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55077"/>
    <w:multiLevelType w:val="multilevel"/>
    <w:tmpl w:val="66FEA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D024B0"/>
    <w:multiLevelType w:val="hybridMultilevel"/>
    <w:tmpl w:val="7EAC21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492639"/>
    <w:multiLevelType w:val="hybridMultilevel"/>
    <w:tmpl w:val="39AAA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13D1C"/>
    <w:multiLevelType w:val="multilevel"/>
    <w:tmpl w:val="5BE4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FB35153"/>
    <w:multiLevelType w:val="multilevel"/>
    <w:tmpl w:val="DC96E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5A156AD"/>
    <w:multiLevelType w:val="hybridMultilevel"/>
    <w:tmpl w:val="63E4AC7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705BB"/>
    <w:multiLevelType w:val="hybridMultilevel"/>
    <w:tmpl w:val="1BDC2A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D56C9"/>
    <w:multiLevelType w:val="hybridMultilevel"/>
    <w:tmpl w:val="6B6C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23589E"/>
    <w:multiLevelType w:val="hybridMultilevel"/>
    <w:tmpl w:val="23A014D8"/>
    <w:lvl w:ilvl="0" w:tplc="70B09E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71"/>
    <w:rsid w:val="00062E9E"/>
    <w:rsid w:val="000E0048"/>
    <w:rsid w:val="000F0B72"/>
    <w:rsid w:val="002213D1"/>
    <w:rsid w:val="0027301F"/>
    <w:rsid w:val="002C1099"/>
    <w:rsid w:val="002C6762"/>
    <w:rsid w:val="00336330"/>
    <w:rsid w:val="003E2F48"/>
    <w:rsid w:val="004802BB"/>
    <w:rsid w:val="00523B5F"/>
    <w:rsid w:val="006E4D9A"/>
    <w:rsid w:val="007171BD"/>
    <w:rsid w:val="00804F37"/>
    <w:rsid w:val="008C3043"/>
    <w:rsid w:val="008C76E6"/>
    <w:rsid w:val="008E5B77"/>
    <w:rsid w:val="00923B13"/>
    <w:rsid w:val="00986CC3"/>
    <w:rsid w:val="009A2255"/>
    <w:rsid w:val="009E7573"/>
    <w:rsid w:val="00A77B6A"/>
    <w:rsid w:val="00AA64ED"/>
    <w:rsid w:val="00AB0854"/>
    <w:rsid w:val="00AC05C6"/>
    <w:rsid w:val="00AE1F71"/>
    <w:rsid w:val="00AF73E0"/>
    <w:rsid w:val="00B4082E"/>
    <w:rsid w:val="00B65229"/>
    <w:rsid w:val="00B77450"/>
    <w:rsid w:val="00B90FFC"/>
    <w:rsid w:val="00BE4EB5"/>
    <w:rsid w:val="00C97DEF"/>
    <w:rsid w:val="00CA36C7"/>
    <w:rsid w:val="00CA5295"/>
    <w:rsid w:val="00CB0B05"/>
    <w:rsid w:val="00D71B0B"/>
    <w:rsid w:val="00D73E8B"/>
    <w:rsid w:val="00D77C93"/>
    <w:rsid w:val="00D94654"/>
    <w:rsid w:val="00E07E85"/>
    <w:rsid w:val="00E26CD6"/>
    <w:rsid w:val="00E337C7"/>
    <w:rsid w:val="00E57474"/>
    <w:rsid w:val="00EA5635"/>
    <w:rsid w:val="00EB4E23"/>
    <w:rsid w:val="00EE27F5"/>
    <w:rsid w:val="00EE5B7F"/>
    <w:rsid w:val="00EF0303"/>
    <w:rsid w:val="00F2706E"/>
    <w:rsid w:val="00FD24BF"/>
    <w:rsid w:val="00FD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1F71"/>
  </w:style>
  <w:style w:type="paragraph" w:styleId="Nagwek1">
    <w:name w:val="heading 1"/>
    <w:basedOn w:val="Normalny"/>
    <w:next w:val="Normalny"/>
    <w:link w:val="Nagwek1Znak"/>
    <w:uiPriority w:val="9"/>
    <w:qFormat/>
    <w:rsid w:val="00AE1F7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1F71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1F71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1F71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1F71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1F71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1F71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1F7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1F7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1F71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AE1F71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E1F71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Nagwek2Znak">
    <w:name w:val="Nagłówek 2 Znak"/>
    <w:basedOn w:val="Domylnaczcionkaakapitu"/>
    <w:link w:val="Nagwek2"/>
    <w:uiPriority w:val="9"/>
    <w:rsid w:val="00AE1F71"/>
    <w:rPr>
      <w:caps/>
      <w:spacing w:val="15"/>
      <w:shd w:val="clear" w:color="auto" w:fill="DEEAF6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1F71"/>
    <w:rPr>
      <w:caps/>
      <w:color w:val="1F4D78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1F71"/>
    <w:rPr>
      <w:caps/>
      <w:color w:val="2E74B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1F71"/>
    <w:rPr>
      <w:caps/>
      <w:color w:val="2E74B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1F71"/>
    <w:rPr>
      <w:caps/>
      <w:color w:val="2E74B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1F71"/>
    <w:rPr>
      <w:caps/>
      <w:color w:val="2E74B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1F71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1F71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E1F71"/>
    <w:rPr>
      <w:b/>
      <w:bCs/>
      <w:color w:val="2E74B5" w:themeColor="accent1" w:themeShade="BF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1F7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AE1F71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AE1F71"/>
    <w:rPr>
      <w:b/>
      <w:bCs/>
    </w:rPr>
  </w:style>
  <w:style w:type="character" w:styleId="Uwydatnienie">
    <w:name w:val="Emphasis"/>
    <w:uiPriority w:val="20"/>
    <w:qFormat/>
    <w:rsid w:val="00AE1F71"/>
    <w:rPr>
      <w:caps/>
      <w:color w:val="1F4D78" w:themeColor="accent1" w:themeShade="7F"/>
      <w:spacing w:val="5"/>
    </w:rPr>
  </w:style>
  <w:style w:type="paragraph" w:styleId="Bezodstpw">
    <w:name w:val="No Spacing"/>
    <w:uiPriority w:val="1"/>
    <w:qFormat/>
    <w:rsid w:val="00AE1F71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E1F71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AE1F71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1F71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1F71"/>
    <w:rPr>
      <w:color w:val="5B9BD5" w:themeColor="accent1"/>
      <w:sz w:val="24"/>
      <w:szCs w:val="24"/>
    </w:rPr>
  </w:style>
  <w:style w:type="character" w:styleId="Wyrnieniedelikatne">
    <w:name w:val="Subtle Emphasis"/>
    <w:uiPriority w:val="19"/>
    <w:qFormat/>
    <w:rsid w:val="00AE1F71"/>
    <w:rPr>
      <w:i/>
      <w:iCs/>
      <w:color w:val="1F4D78" w:themeColor="accent1" w:themeShade="7F"/>
    </w:rPr>
  </w:style>
  <w:style w:type="character" w:styleId="Wyrnienieintensywne">
    <w:name w:val="Intense Emphasis"/>
    <w:uiPriority w:val="21"/>
    <w:qFormat/>
    <w:rsid w:val="00AE1F71"/>
    <w:rPr>
      <w:b/>
      <w:bCs/>
      <w:caps/>
      <w:color w:val="1F4D78" w:themeColor="accent1" w:themeShade="7F"/>
      <w:spacing w:val="10"/>
    </w:rPr>
  </w:style>
  <w:style w:type="character" w:styleId="Odwoaniedelikatne">
    <w:name w:val="Subtle Reference"/>
    <w:uiPriority w:val="31"/>
    <w:qFormat/>
    <w:rsid w:val="00AE1F71"/>
    <w:rPr>
      <w:b/>
      <w:bCs/>
      <w:color w:val="5B9BD5" w:themeColor="accent1"/>
    </w:rPr>
  </w:style>
  <w:style w:type="character" w:styleId="Odwoanieintensywne">
    <w:name w:val="Intense Reference"/>
    <w:uiPriority w:val="32"/>
    <w:qFormat/>
    <w:rsid w:val="00AE1F71"/>
    <w:rPr>
      <w:b/>
      <w:bCs/>
      <w:i/>
      <w:iCs/>
      <w:caps/>
      <w:color w:val="5B9BD5" w:themeColor="accent1"/>
    </w:rPr>
  </w:style>
  <w:style w:type="character" w:styleId="Tytuksiki">
    <w:name w:val="Book Title"/>
    <w:uiPriority w:val="33"/>
    <w:qFormat/>
    <w:rsid w:val="00AE1F71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E1F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FD24B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4BF"/>
  </w:style>
  <w:style w:type="paragraph" w:styleId="Stopka">
    <w:name w:val="footer"/>
    <w:basedOn w:val="Normalny"/>
    <w:link w:val="StopkaZnak"/>
    <w:uiPriority w:val="99"/>
    <w:unhideWhenUsed/>
    <w:rsid w:val="00FD24B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4BF"/>
  </w:style>
  <w:style w:type="paragraph" w:styleId="Akapitzlist">
    <w:name w:val="List Paragraph"/>
    <w:basedOn w:val="Normalny"/>
    <w:uiPriority w:val="34"/>
    <w:qFormat/>
    <w:rsid w:val="00E337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0B7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B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1F71"/>
  </w:style>
  <w:style w:type="paragraph" w:styleId="Nagwek1">
    <w:name w:val="heading 1"/>
    <w:basedOn w:val="Normalny"/>
    <w:next w:val="Normalny"/>
    <w:link w:val="Nagwek1Znak"/>
    <w:uiPriority w:val="9"/>
    <w:qFormat/>
    <w:rsid w:val="00AE1F7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E1F71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1F71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1F71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1F71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1F71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1F71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1F7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1F7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1F71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AE1F71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E1F71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Nagwek2Znak">
    <w:name w:val="Nagłówek 2 Znak"/>
    <w:basedOn w:val="Domylnaczcionkaakapitu"/>
    <w:link w:val="Nagwek2"/>
    <w:uiPriority w:val="9"/>
    <w:rsid w:val="00AE1F71"/>
    <w:rPr>
      <w:caps/>
      <w:spacing w:val="15"/>
      <w:shd w:val="clear" w:color="auto" w:fill="DEEAF6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1F71"/>
    <w:rPr>
      <w:caps/>
      <w:color w:val="1F4D78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1F71"/>
    <w:rPr>
      <w:caps/>
      <w:color w:val="2E74B5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1F71"/>
    <w:rPr>
      <w:caps/>
      <w:color w:val="2E74B5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1F71"/>
    <w:rPr>
      <w:caps/>
      <w:color w:val="2E74B5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1F71"/>
    <w:rPr>
      <w:caps/>
      <w:color w:val="2E74B5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1F71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1F71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E1F71"/>
    <w:rPr>
      <w:b/>
      <w:bCs/>
      <w:color w:val="2E74B5" w:themeColor="accent1" w:themeShade="BF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1F7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AE1F71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AE1F71"/>
    <w:rPr>
      <w:b/>
      <w:bCs/>
    </w:rPr>
  </w:style>
  <w:style w:type="character" w:styleId="Uwydatnienie">
    <w:name w:val="Emphasis"/>
    <w:uiPriority w:val="20"/>
    <w:qFormat/>
    <w:rsid w:val="00AE1F71"/>
    <w:rPr>
      <w:caps/>
      <w:color w:val="1F4D78" w:themeColor="accent1" w:themeShade="7F"/>
      <w:spacing w:val="5"/>
    </w:rPr>
  </w:style>
  <w:style w:type="paragraph" w:styleId="Bezodstpw">
    <w:name w:val="No Spacing"/>
    <w:uiPriority w:val="1"/>
    <w:qFormat/>
    <w:rsid w:val="00AE1F71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E1F71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AE1F71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1F71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1F71"/>
    <w:rPr>
      <w:color w:val="5B9BD5" w:themeColor="accent1"/>
      <w:sz w:val="24"/>
      <w:szCs w:val="24"/>
    </w:rPr>
  </w:style>
  <w:style w:type="character" w:styleId="Wyrnieniedelikatne">
    <w:name w:val="Subtle Emphasis"/>
    <w:uiPriority w:val="19"/>
    <w:qFormat/>
    <w:rsid w:val="00AE1F71"/>
    <w:rPr>
      <w:i/>
      <w:iCs/>
      <w:color w:val="1F4D78" w:themeColor="accent1" w:themeShade="7F"/>
    </w:rPr>
  </w:style>
  <w:style w:type="character" w:styleId="Wyrnienieintensywne">
    <w:name w:val="Intense Emphasis"/>
    <w:uiPriority w:val="21"/>
    <w:qFormat/>
    <w:rsid w:val="00AE1F71"/>
    <w:rPr>
      <w:b/>
      <w:bCs/>
      <w:caps/>
      <w:color w:val="1F4D78" w:themeColor="accent1" w:themeShade="7F"/>
      <w:spacing w:val="10"/>
    </w:rPr>
  </w:style>
  <w:style w:type="character" w:styleId="Odwoaniedelikatne">
    <w:name w:val="Subtle Reference"/>
    <w:uiPriority w:val="31"/>
    <w:qFormat/>
    <w:rsid w:val="00AE1F71"/>
    <w:rPr>
      <w:b/>
      <w:bCs/>
      <w:color w:val="5B9BD5" w:themeColor="accent1"/>
    </w:rPr>
  </w:style>
  <w:style w:type="character" w:styleId="Odwoanieintensywne">
    <w:name w:val="Intense Reference"/>
    <w:uiPriority w:val="32"/>
    <w:qFormat/>
    <w:rsid w:val="00AE1F71"/>
    <w:rPr>
      <w:b/>
      <w:bCs/>
      <w:i/>
      <w:iCs/>
      <w:caps/>
      <w:color w:val="5B9BD5" w:themeColor="accent1"/>
    </w:rPr>
  </w:style>
  <w:style w:type="character" w:styleId="Tytuksiki">
    <w:name w:val="Book Title"/>
    <w:uiPriority w:val="33"/>
    <w:qFormat/>
    <w:rsid w:val="00AE1F71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E1F71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FD24B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24BF"/>
  </w:style>
  <w:style w:type="paragraph" w:styleId="Stopka">
    <w:name w:val="footer"/>
    <w:basedOn w:val="Normalny"/>
    <w:link w:val="StopkaZnak"/>
    <w:uiPriority w:val="99"/>
    <w:unhideWhenUsed/>
    <w:rsid w:val="00FD24B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24BF"/>
  </w:style>
  <w:style w:type="paragraph" w:styleId="Akapitzlist">
    <w:name w:val="List Paragraph"/>
    <w:basedOn w:val="Normalny"/>
    <w:uiPriority w:val="34"/>
    <w:qFormat/>
    <w:rsid w:val="00E337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F0B72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2948</Words>
  <Characters>17688</Characters>
  <Application>Microsoft Office Word</Application>
  <DocSecurity>4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Filozofii i Socjologii PAN</Company>
  <LinksUpToDate>false</LinksUpToDate>
  <CharactersWithSpaces>20595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Mira</dc:creator>
  <cp:lastModifiedBy>martyna.p</cp:lastModifiedBy>
  <cp:revision>2</cp:revision>
  <dcterms:created xsi:type="dcterms:W3CDTF">2020-09-25T09:48:00Z</dcterms:created>
  <dcterms:modified xsi:type="dcterms:W3CDTF">2020-09-25T09:48:00Z</dcterms:modified>
</cp:coreProperties>
</file>